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E60" w:rsidRDefault="00962E60" w:rsidP="00962E60">
      <w:pPr>
        <w:spacing w:line="480" w:lineRule="auto"/>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342E50" w:rsidRPr="00342E50" w:rsidRDefault="00342E50" w:rsidP="00342E50">
      <w:pPr>
        <w:spacing w:line="480" w:lineRule="auto"/>
        <w:jc w:val="center"/>
        <w:rPr>
          <w:rFonts w:ascii="Times New Roman" w:hAnsi="Times New Roman" w:cs="Times New Roman"/>
          <w:sz w:val="24"/>
          <w:szCs w:val="24"/>
        </w:rPr>
      </w:pPr>
      <w:r w:rsidRPr="00342E50">
        <w:rPr>
          <w:rFonts w:ascii="Times New Roman" w:hAnsi="Times New Roman" w:cs="Times New Roman"/>
          <w:sz w:val="24"/>
          <w:szCs w:val="24"/>
        </w:rPr>
        <w:t>DNA Structure</w:t>
      </w:r>
    </w:p>
    <w:p w:rsidR="00342E50" w:rsidRPr="00342E50" w:rsidRDefault="00342E50" w:rsidP="00342E50">
      <w:pPr>
        <w:spacing w:line="480" w:lineRule="auto"/>
        <w:jc w:val="center"/>
        <w:rPr>
          <w:rFonts w:ascii="Times New Roman" w:hAnsi="Times New Roman" w:cs="Times New Roman"/>
          <w:sz w:val="24"/>
          <w:szCs w:val="24"/>
        </w:rPr>
      </w:pPr>
      <w:r w:rsidRPr="00342E50">
        <w:rPr>
          <w:rFonts w:ascii="Times New Roman" w:hAnsi="Times New Roman" w:cs="Times New Roman"/>
          <w:sz w:val="24"/>
          <w:szCs w:val="24"/>
        </w:rPr>
        <w:t>Name</w:t>
      </w:r>
    </w:p>
    <w:p w:rsidR="00342E50" w:rsidRPr="00342E50" w:rsidRDefault="00342E50" w:rsidP="00342E50">
      <w:pPr>
        <w:spacing w:line="480" w:lineRule="auto"/>
        <w:jc w:val="center"/>
        <w:rPr>
          <w:rFonts w:ascii="Times New Roman" w:hAnsi="Times New Roman" w:cs="Times New Roman"/>
          <w:sz w:val="24"/>
          <w:szCs w:val="24"/>
        </w:rPr>
      </w:pPr>
      <w:r w:rsidRPr="00342E50">
        <w:rPr>
          <w:rFonts w:ascii="Times New Roman" w:hAnsi="Times New Roman" w:cs="Times New Roman"/>
          <w:sz w:val="24"/>
          <w:szCs w:val="24"/>
        </w:rPr>
        <w:t>Institution</w:t>
      </w:r>
    </w:p>
    <w:p w:rsidR="00342E50" w:rsidRDefault="00342E50" w:rsidP="00342E50">
      <w:pPr>
        <w:spacing w:line="480" w:lineRule="auto"/>
        <w:jc w:val="center"/>
        <w:rPr>
          <w:rFonts w:ascii="Times New Roman" w:hAnsi="Times New Roman" w:cs="Times New Roman"/>
          <w:sz w:val="24"/>
          <w:szCs w:val="24"/>
        </w:rPr>
      </w:pPr>
      <w:r w:rsidRPr="00342E50">
        <w:rPr>
          <w:rFonts w:ascii="Times New Roman" w:hAnsi="Times New Roman" w:cs="Times New Roman"/>
          <w:sz w:val="24"/>
          <w:szCs w:val="24"/>
        </w:rPr>
        <w:t>Date</w:t>
      </w: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342E50">
      <w:pPr>
        <w:spacing w:line="480" w:lineRule="auto"/>
        <w:jc w:val="center"/>
        <w:rPr>
          <w:rFonts w:ascii="Times New Roman" w:hAnsi="Times New Roman" w:cs="Times New Roman"/>
          <w:sz w:val="24"/>
          <w:szCs w:val="24"/>
        </w:rPr>
      </w:pPr>
    </w:p>
    <w:p w:rsidR="00962E60" w:rsidRDefault="00962E60" w:rsidP="00962E60">
      <w:pPr>
        <w:spacing w:line="480" w:lineRule="auto"/>
        <w:jc w:val="center"/>
        <w:rPr>
          <w:rFonts w:ascii="Times New Roman" w:hAnsi="Times New Roman" w:cs="Times New Roman"/>
          <w:sz w:val="24"/>
          <w:szCs w:val="24"/>
        </w:rPr>
      </w:pPr>
    </w:p>
    <w:p w:rsidR="00962E60" w:rsidRPr="00342E50" w:rsidRDefault="00962E60" w:rsidP="00962E60">
      <w:pPr>
        <w:spacing w:line="480" w:lineRule="auto"/>
        <w:jc w:val="center"/>
        <w:rPr>
          <w:rFonts w:ascii="Times New Roman" w:hAnsi="Times New Roman" w:cs="Times New Roman"/>
          <w:sz w:val="24"/>
          <w:szCs w:val="24"/>
        </w:rPr>
      </w:pPr>
      <w:r w:rsidRPr="00342E50">
        <w:rPr>
          <w:rFonts w:ascii="Times New Roman" w:hAnsi="Times New Roman" w:cs="Times New Roman"/>
          <w:sz w:val="24"/>
          <w:szCs w:val="24"/>
        </w:rPr>
        <w:lastRenderedPageBreak/>
        <w:t>DNA Structure</w:t>
      </w:r>
    </w:p>
    <w:p w:rsidR="0071155E" w:rsidRPr="00342E50" w:rsidRDefault="009A3DFC" w:rsidP="00342E50">
      <w:pPr>
        <w:spacing w:line="480" w:lineRule="auto"/>
        <w:ind w:firstLine="720"/>
        <w:rPr>
          <w:rFonts w:ascii="Times New Roman" w:hAnsi="Times New Roman" w:cs="Times New Roman"/>
          <w:sz w:val="24"/>
          <w:szCs w:val="24"/>
        </w:rPr>
      </w:pPr>
      <w:r w:rsidRPr="00342E50">
        <w:rPr>
          <w:rFonts w:ascii="Times New Roman" w:hAnsi="Times New Roman" w:cs="Times New Roman"/>
          <w:sz w:val="24"/>
          <w:szCs w:val="24"/>
        </w:rPr>
        <w:t xml:space="preserve">Gene characteristics are passed from one generation to another but are not decided by DNA but by other cell materials. Genes are considered to be DNA segments that are composed of protein code that functions in a single or more body cells. Chromosomes are structures in a cell </w:t>
      </w:r>
      <w:r w:rsidR="00342E50" w:rsidRPr="00342E50">
        <w:rPr>
          <w:rFonts w:ascii="Times New Roman" w:hAnsi="Times New Roman" w:cs="Times New Roman"/>
          <w:sz w:val="24"/>
          <w:szCs w:val="24"/>
        </w:rPr>
        <w:t>that the genes of a human being (</w:t>
      </w:r>
      <w:r w:rsidR="00342E50" w:rsidRPr="00342E50">
        <w:rPr>
          <w:rFonts w:ascii="Times New Roman" w:hAnsi="Times New Roman" w:cs="Times New Roman"/>
          <w:color w:val="222222"/>
          <w:sz w:val="24"/>
          <w:szCs w:val="24"/>
          <w:shd w:val="clear" w:color="auto" w:fill="FFFFFF"/>
        </w:rPr>
        <w:t xml:space="preserve">Rausch </w:t>
      </w:r>
      <w:r w:rsidR="00342E50" w:rsidRPr="00342E50">
        <w:rPr>
          <w:rFonts w:ascii="Times New Roman" w:hAnsi="Times New Roman" w:cs="Times New Roman"/>
          <w:sz w:val="24"/>
          <w:szCs w:val="24"/>
        </w:rPr>
        <w:t>e</w:t>
      </w:r>
      <w:r w:rsidR="00342E50" w:rsidRPr="00342E50">
        <w:rPr>
          <w:rFonts w:ascii="Times New Roman" w:hAnsi="Times New Roman" w:cs="Times New Roman"/>
          <w:color w:val="222222"/>
          <w:sz w:val="24"/>
          <w:szCs w:val="24"/>
          <w:shd w:val="clear" w:color="auto" w:fill="FFFFFF"/>
        </w:rPr>
        <w:t>t al, 2012).</w:t>
      </w:r>
      <w:r w:rsidRPr="00342E50">
        <w:rPr>
          <w:rFonts w:ascii="Times New Roman" w:hAnsi="Times New Roman" w:cs="Times New Roman"/>
          <w:sz w:val="24"/>
          <w:szCs w:val="24"/>
        </w:rPr>
        <w:t xml:space="preserve"> The DNA contains the code used in protein synthesis. Every molecule of DNA is coded with information by the bases sequence. Body cells look and act in different ways and produce different chemicals. Each cell is usually a desc</w:t>
      </w:r>
      <w:r w:rsidR="00342E50" w:rsidRPr="00342E50">
        <w:rPr>
          <w:rFonts w:ascii="Times New Roman" w:hAnsi="Times New Roman" w:cs="Times New Roman"/>
          <w:sz w:val="24"/>
          <w:szCs w:val="24"/>
        </w:rPr>
        <w:t>endant of a fertilized egg cell (</w:t>
      </w:r>
      <w:r w:rsidR="00342E50" w:rsidRPr="00342E50">
        <w:rPr>
          <w:rFonts w:ascii="Times New Roman" w:hAnsi="Times New Roman" w:cs="Times New Roman"/>
          <w:color w:val="222222"/>
          <w:sz w:val="24"/>
          <w:szCs w:val="24"/>
          <w:shd w:val="clear" w:color="auto" w:fill="FFFFFF"/>
        </w:rPr>
        <w:t xml:space="preserve">Rausch </w:t>
      </w:r>
      <w:r w:rsidR="00342E50" w:rsidRPr="00342E50">
        <w:rPr>
          <w:rFonts w:ascii="Times New Roman" w:hAnsi="Times New Roman" w:cs="Times New Roman"/>
          <w:sz w:val="24"/>
          <w:szCs w:val="24"/>
        </w:rPr>
        <w:t>e</w:t>
      </w:r>
      <w:r w:rsidR="00342E50" w:rsidRPr="00342E50">
        <w:rPr>
          <w:rFonts w:ascii="Times New Roman" w:hAnsi="Times New Roman" w:cs="Times New Roman"/>
          <w:color w:val="222222"/>
          <w:sz w:val="24"/>
          <w:szCs w:val="24"/>
          <w:shd w:val="clear" w:color="auto" w:fill="FFFFFF"/>
        </w:rPr>
        <w:t>t al, 2012).</w:t>
      </w:r>
      <w:r w:rsidRPr="00342E50">
        <w:rPr>
          <w:rFonts w:ascii="Times New Roman" w:hAnsi="Times New Roman" w:cs="Times New Roman"/>
          <w:sz w:val="24"/>
          <w:szCs w:val="24"/>
        </w:rPr>
        <w:t xml:space="preserve"> Therefore, cells tend to acquire different functions and traits since different genes are expressed in different cells. Therefore, genes are expressed according to a person's body tissue, body mechanisms, and age.</w:t>
      </w:r>
    </w:p>
    <w:p w:rsidR="00510CE5" w:rsidRPr="00342E50" w:rsidRDefault="009A3DFC" w:rsidP="00342E50">
      <w:pPr>
        <w:spacing w:line="480" w:lineRule="auto"/>
        <w:ind w:firstLine="720"/>
        <w:rPr>
          <w:rFonts w:ascii="Times New Roman" w:hAnsi="Times New Roman" w:cs="Times New Roman"/>
          <w:sz w:val="24"/>
          <w:szCs w:val="24"/>
        </w:rPr>
      </w:pPr>
      <w:r w:rsidRPr="00342E50">
        <w:rPr>
          <w:rFonts w:ascii="Times New Roman" w:hAnsi="Times New Roman" w:cs="Times New Roman"/>
          <w:sz w:val="24"/>
          <w:szCs w:val="24"/>
        </w:rPr>
        <w:t>Protein synthesis is a process in which protein production takes place in cells of living organisms. There are various steps in which the synthesis</w:t>
      </w:r>
      <w:r w:rsidR="00342E50" w:rsidRPr="00342E50">
        <w:rPr>
          <w:rFonts w:ascii="Times New Roman" w:hAnsi="Times New Roman" w:cs="Times New Roman"/>
          <w:sz w:val="24"/>
          <w:szCs w:val="24"/>
        </w:rPr>
        <w:t xml:space="preserve"> of proteins occurs in the body (</w:t>
      </w:r>
      <w:r w:rsidR="00342E50" w:rsidRPr="00342E50">
        <w:rPr>
          <w:rFonts w:ascii="Times New Roman" w:hAnsi="Times New Roman" w:cs="Times New Roman"/>
          <w:color w:val="222222"/>
          <w:sz w:val="24"/>
          <w:szCs w:val="24"/>
          <w:shd w:val="clear" w:color="auto" w:fill="FFFFFF"/>
        </w:rPr>
        <w:t>Raibaut t al, 2012).</w:t>
      </w:r>
      <w:r w:rsidRPr="00342E50">
        <w:rPr>
          <w:rFonts w:ascii="Times New Roman" w:hAnsi="Times New Roman" w:cs="Times New Roman"/>
          <w:sz w:val="24"/>
          <w:szCs w:val="24"/>
        </w:rPr>
        <w:t xml:space="preserve"> These four steps include the transcription</w:t>
      </w:r>
      <w:r w:rsidR="00957F49" w:rsidRPr="00342E50">
        <w:rPr>
          <w:rFonts w:ascii="Times New Roman" w:hAnsi="Times New Roman" w:cs="Times New Roman"/>
          <w:sz w:val="24"/>
          <w:szCs w:val="24"/>
        </w:rPr>
        <w:t xml:space="preserve"> process</w:t>
      </w:r>
      <w:r w:rsidRPr="00342E50">
        <w:rPr>
          <w:rFonts w:ascii="Times New Roman" w:hAnsi="Times New Roman" w:cs="Times New Roman"/>
          <w:sz w:val="24"/>
          <w:szCs w:val="24"/>
        </w:rPr>
        <w:t>, initiation</w:t>
      </w:r>
      <w:r w:rsidR="00957F49" w:rsidRPr="00342E50">
        <w:rPr>
          <w:rFonts w:ascii="Times New Roman" w:hAnsi="Times New Roman" w:cs="Times New Roman"/>
          <w:sz w:val="24"/>
          <w:szCs w:val="24"/>
        </w:rPr>
        <w:t xml:space="preserve"> process</w:t>
      </w:r>
      <w:r w:rsidRPr="00342E50">
        <w:rPr>
          <w:rFonts w:ascii="Times New Roman" w:hAnsi="Times New Roman" w:cs="Times New Roman"/>
          <w:sz w:val="24"/>
          <w:szCs w:val="24"/>
        </w:rPr>
        <w:t>, elongation</w:t>
      </w:r>
      <w:r w:rsidR="00957F49" w:rsidRPr="00342E50">
        <w:rPr>
          <w:rFonts w:ascii="Times New Roman" w:hAnsi="Times New Roman" w:cs="Times New Roman"/>
          <w:sz w:val="24"/>
          <w:szCs w:val="24"/>
        </w:rPr>
        <w:t xml:space="preserve"> process</w:t>
      </w:r>
      <w:r w:rsidRPr="00342E50">
        <w:rPr>
          <w:rFonts w:ascii="Times New Roman" w:hAnsi="Times New Roman" w:cs="Times New Roman"/>
          <w:sz w:val="24"/>
          <w:szCs w:val="24"/>
        </w:rPr>
        <w:t>, and termination</w:t>
      </w:r>
      <w:r w:rsidR="00957F49" w:rsidRPr="00342E50">
        <w:rPr>
          <w:rFonts w:ascii="Times New Roman" w:hAnsi="Times New Roman" w:cs="Times New Roman"/>
          <w:sz w:val="24"/>
          <w:szCs w:val="24"/>
        </w:rPr>
        <w:t xml:space="preserve"> process</w:t>
      </w:r>
      <w:r w:rsidRPr="00342E50">
        <w:rPr>
          <w:rFonts w:ascii="Times New Roman" w:hAnsi="Times New Roman" w:cs="Times New Roman"/>
          <w:sz w:val="24"/>
          <w:szCs w:val="24"/>
        </w:rPr>
        <w:t>. Transcription is considered to be the first step of protein synthesis, whereby mRNA</w:t>
      </w:r>
      <w:r w:rsidR="00957F49" w:rsidRPr="00342E50">
        <w:rPr>
          <w:rFonts w:ascii="Times New Roman" w:hAnsi="Times New Roman" w:cs="Times New Roman"/>
          <w:sz w:val="24"/>
          <w:szCs w:val="24"/>
        </w:rPr>
        <w:t xml:space="preserve"> is transcribed from a DNA gene found </w:t>
      </w:r>
      <w:r w:rsidRPr="00342E50">
        <w:rPr>
          <w:rFonts w:ascii="Times New Roman" w:hAnsi="Times New Roman" w:cs="Times New Roman"/>
          <w:sz w:val="24"/>
          <w:szCs w:val="24"/>
        </w:rPr>
        <w:t>in the nucleus.</w:t>
      </w:r>
      <w:r w:rsidR="00957F49" w:rsidRPr="00342E50">
        <w:rPr>
          <w:rFonts w:ascii="Times New Roman" w:hAnsi="Times New Roman" w:cs="Times New Roman"/>
          <w:sz w:val="24"/>
          <w:szCs w:val="24"/>
        </w:rPr>
        <w:t xml:space="preserve"> In this step, the RNAs tend to undergo migration</w:t>
      </w:r>
      <w:r w:rsidRPr="00342E50">
        <w:rPr>
          <w:rFonts w:ascii="Times New Roman" w:hAnsi="Times New Roman" w:cs="Times New Roman"/>
          <w:sz w:val="24"/>
          <w:szCs w:val="24"/>
        </w:rPr>
        <w:t xml:space="preserve"> from the nucl</w:t>
      </w:r>
      <w:r w:rsidR="00342E50" w:rsidRPr="00342E50">
        <w:rPr>
          <w:rFonts w:ascii="Times New Roman" w:hAnsi="Times New Roman" w:cs="Times New Roman"/>
          <w:sz w:val="24"/>
          <w:szCs w:val="24"/>
        </w:rPr>
        <w:t>eus into the cytoplasm (</w:t>
      </w:r>
      <w:r w:rsidR="00342E50" w:rsidRPr="00342E50">
        <w:rPr>
          <w:rFonts w:ascii="Times New Roman" w:hAnsi="Times New Roman" w:cs="Times New Roman"/>
          <w:color w:val="222222"/>
          <w:sz w:val="24"/>
          <w:szCs w:val="24"/>
          <w:shd w:val="clear" w:color="auto" w:fill="FFFFFF"/>
        </w:rPr>
        <w:t>Raibaut t al, 2012).</w:t>
      </w:r>
      <w:r w:rsidRPr="00342E50">
        <w:rPr>
          <w:rFonts w:ascii="Times New Roman" w:hAnsi="Times New Roman" w:cs="Times New Roman"/>
          <w:sz w:val="24"/>
          <w:szCs w:val="24"/>
        </w:rPr>
        <w:t xml:space="preserve"> In transcription,</w:t>
      </w:r>
      <w:r w:rsidR="000951DC" w:rsidRPr="00342E50">
        <w:rPr>
          <w:rFonts w:ascii="Times New Roman" w:hAnsi="Times New Roman" w:cs="Times New Roman"/>
          <w:sz w:val="24"/>
          <w:szCs w:val="24"/>
        </w:rPr>
        <w:t xml:space="preserve"> a complementary mRNA strand is made from DNA strands. </w:t>
      </w:r>
    </w:p>
    <w:p w:rsidR="00B9559C" w:rsidRPr="00342E50" w:rsidRDefault="009A3DFC" w:rsidP="00342E50">
      <w:pPr>
        <w:spacing w:line="480" w:lineRule="auto"/>
        <w:ind w:firstLine="720"/>
        <w:rPr>
          <w:rFonts w:ascii="Times New Roman" w:hAnsi="Times New Roman" w:cs="Times New Roman"/>
          <w:sz w:val="24"/>
          <w:szCs w:val="24"/>
        </w:rPr>
      </w:pPr>
      <w:r w:rsidRPr="00342E50">
        <w:rPr>
          <w:rFonts w:ascii="Times New Roman" w:hAnsi="Times New Roman" w:cs="Times New Roman"/>
          <w:sz w:val="24"/>
          <w:szCs w:val="24"/>
        </w:rPr>
        <w:t>The second step of the synthesis</w:t>
      </w:r>
      <w:r w:rsidR="00957F49" w:rsidRPr="00342E50">
        <w:rPr>
          <w:rFonts w:ascii="Times New Roman" w:hAnsi="Times New Roman" w:cs="Times New Roman"/>
          <w:sz w:val="24"/>
          <w:szCs w:val="24"/>
        </w:rPr>
        <w:t xml:space="preserve"> of protein</w:t>
      </w:r>
      <w:r w:rsidRPr="00342E50">
        <w:rPr>
          <w:rFonts w:ascii="Times New Roman" w:hAnsi="Times New Roman" w:cs="Times New Roman"/>
          <w:sz w:val="24"/>
          <w:szCs w:val="24"/>
        </w:rPr>
        <w:t xml:space="preserve"> is called initiation. During initiation, there is an assembly of components of a translation system that precede the formation of peptide bonds. Initiation </w:t>
      </w:r>
      <w:r w:rsidR="00957F49" w:rsidRPr="00342E50">
        <w:rPr>
          <w:rFonts w:ascii="Times New Roman" w:hAnsi="Times New Roman" w:cs="Times New Roman"/>
          <w:sz w:val="24"/>
          <w:szCs w:val="24"/>
        </w:rPr>
        <w:t xml:space="preserve">happens </w:t>
      </w:r>
      <w:r w:rsidRPr="00342E50">
        <w:rPr>
          <w:rFonts w:ascii="Times New Roman" w:hAnsi="Times New Roman" w:cs="Times New Roman"/>
          <w:sz w:val="24"/>
          <w:szCs w:val="24"/>
        </w:rPr>
        <w:t>when the RNA enzym</w:t>
      </w:r>
      <w:r w:rsidR="00957F49" w:rsidRPr="00342E50">
        <w:rPr>
          <w:rFonts w:ascii="Times New Roman" w:hAnsi="Times New Roman" w:cs="Times New Roman"/>
          <w:sz w:val="24"/>
          <w:szCs w:val="24"/>
        </w:rPr>
        <w:t xml:space="preserve">e called polymerase creates a bond to a particular </w:t>
      </w:r>
      <w:r w:rsidRPr="00342E50">
        <w:rPr>
          <w:rFonts w:ascii="Times New Roman" w:hAnsi="Times New Roman" w:cs="Times New Roman"/>
          <w:sz w:val="24"/>
          <w:szCs w:val="24"/>
        </w:rPr>
        <w:t>gene. After bindi</w:t>
      </w:r>
      <w:r w:rsidR="009C4A31" w:rsidRPr="00342E50">
        <w:rPr>
          <w:rFonts w:ascii="Times New Roman" w:hAnsi="Times New Roman" w:cs="Times New Roman"/>
          <w:sz w:val="24"/>
          <w:szCs w:val="24"/>
        </w:rPr>
        <w:t xml:space="preserve">ng, it sends unwinding signals to the DNA so that the cellular </w:t>
      </w:r>
      <w:r w:rsidR="00957F49" w:rsidRPr="00342E50">
        <w:rPr>
          <w:rFonts w:ascii="Times New Roman" w:hAnsi="Times New Roman" w:cs="Times New Roman"/>
          <w:sz w:val="24"/>
          <w:szCs w:val="24"/>
        </w:rPr>
        <w:t xml:space="preserve">enzyme </w:t>
      </w:r>
      <w:r w:rsidRPr="00342E50">
        <w:rPr>
          <w:rFonts w:ascii="Times New Roman" w:hAnsi="Times New Roman" w:cs="Times New Roman"/>
          <w:sz w:val="24"/>
          <w:szCs w:val="24"/>
        </w:rPr>
        <w:t>read</w:t>
      </w:r>
      <w:r w:rsidR="00957F49" w:rsidRPr="00342E50">
        <w:rPr>
          <w:rFonts w:ascii="Times New Roman" w:hAnsi="Times New Roman" w:cs="Times New Roman"/>
          <w:sz w:val="24"/>
          <w:szCs w:val="24"/>
        </w:rPr>
        <w:t>s</w:t>
      </w:r>
      <w:r w:rsidR="009C4A31" w:rsidRPr="00342E50">
        <w:rPr>
          <w:rFonts w:ascii="Times New Roman" w:hAnsi="Times New Roman" w:cs="Times New Roman"/>
          <w:sz w:val="24"/>
          <w:szCs w:val="24"/>
        </w:rPr>
        <w:t xml:space="preserve"> the bases of</w:t>
      </w:r>
      <w:r w:rsidR="00342E50" w:rsidRPr="00342E50">
        <w:rPr>
          <w:rFonts w:ascii="Times New Roman" w:hAnsi="Times New Roman" w:cs="Times New Roman"/>
          <w:sz w:val="24"/>
          <w:szCs w:val="24"/>
        </w:rPr>
        <w:t xml:space="preserve"> DNA strands (</w:t>
      </w:r>
      <w:r w:rsidR="00342E50" w:rsidRPr="00342E50">
        <w:rPr>
          <w:rFonts w:ascii="Times New Roman" w:hAnsi="Times New Roman" w:cs="Times New Roman"/>
          <w:color w:val="222222"/>
          <w:sz w:val="24"/>
          <w:szCs w:val="24"/>
          <w:shd w:val="clear" w:color="auto" w:fill="FFFFFF"/>
        </w:rPr>
        <w:t xml:space="preserve">Raibaut t al, 2012). </w:t>
      </w:r>
      <w:r w:rsidRPr="00342E50">
        <w:rPr>
          <w:rFonts w:ascii="Times New Roman" w:hAnsi="Times New Roman" w:cs="Times New Roman"/>
          <w:sz w:val="24"/>
          <w:szCs w:val="24"/>
        </w:rPr>
        <w:t>Therefore, the enzyme becomes ready to make mRNA strands with complementary base sequences.</w:t>
      </w:r>
      <w:r w:rsidR="00F61918" w:rsidRPr="00342E50">
        <w:rPr>
          <w:rFonts w:ascii="Times New Roman" w:hAnsi="Times New Roman" w:cs="Times New Roman"/>
          <w:sz w:val="24"/>
          <w:szCs w:val="24"/>
        </w:rPr>
        <w:t xml:space="preserve"> The third step is called </w:t>
      </w:r>
      <w:r w:rsidR="00F61918" w:rsidRPr="00342E50">
        <w:rPr>
          <w:rFonts w:ascii="Times New Roman" w:hAnsi="Times New Roman" w:cs="Times New Roman"/>
          <w:sz w:val="24"/>
          <w:szCs w:val="24"/>
        </w:rPr>
        <w:lastRenderedPageBreak/>
        <w:t xml:space="preserve">elongation, and it involves elongation of peptides while some </w:t>
      </w:r>
      <w:r w:rsidR="0024747E" w:rsidRPr="00342E50">
        <w:rPr>
          <w:rFonts w:ascii="Times New Roman" w:hAnsi="Times New Roman" w:cs="Times New Roman"/>
          <w:sz w:val="24"/>
          <w:szCs w:val="24"/>
        </w:rPr>
        <w:t>TRNAs</w:t>
      </w:r>
      <w:r w:rsidR="00F61918" w:rsidRPr="00342E50">
        <w:rPr>
          <w:rFonts w:ascii="Times New Roman" w:hAnsi="Times New Roman" w:cs="Times New Roman"/>
          <w:sz w:val="24"/>
          <w:szCs w:val="24"/>
        </w:rPr>
        <w:t xml:space="preserve"> read the codons. In elongation, there is an addition of nucleotides into the strands of mRNA. The peptidyl-transfera</w:t>
      </w:r>
      <w:r w:rsidR="00957F49" w:rsidRPr="00342E50">
        <w:rPr>
          <w:rFonts w:ascii="Times New Roman" w:hAnsi="Times New Roman" w:cs="Times New Roman"/>
          <w:sz w:val="24"/>
          <w:szCs w:val="24"/>
        </w:rPr>
        <w:t xml:space="preserve">se acts as a catalyst in forming </w:t>
      </w:r>
      <w:r w:rsidR="00F61918" w:rsidRPr="00342E50">
        <w:rPr>
          <w:rFonts w:ascii="Times New Roman" w:hAnsi="Times New Roman" w:cs="Times New Roman"/>
          <w:sz w:val="24"/>
          <w:szCs w:val="24"/>
        </w:rPr>
        <w:t>peptide bonds.</w:t>
      </w:r>
      <w:r w:rsidR="00F34190" w:rsidRPr="00342E50">
        <w:rPr>
          <w:rFonts w:ascii="Times New Roman" w:hAnsi="Times New Roman" w:cs="Times New Roman"/>
          <w:sz w:val="24"/>
          <w:szCs w:val="24"/>
        </w:rPr>
        <w:t xml:space="preserve"> During the elongation</w:t>
      </w:r>
      <w:r w:rsidR="00957F49" w:rsidRPr="00342E50">
        <w:rPr>
          <w:rFonts w:ascii="Times New Roman" w:hAnsi="Times New Roman" w:cs="Times New Roman"/>
          <w:sz w:val="24"/>
          <w:szCs w:val="24"/>
        </w:rPr>
        <w:t xml:space="preserve"> process, </w:t>
      </w:r>
      <w:r w:rsidR="009C4A31" w:rsidRPr="00342E50">
        <w:rPr>
          <w:rFonts w:ascii="Times New Roman" w:hAnsi="Times New Roman" w:cs="Times New Roman"/>
          <w:sz w:val="24"/>
          <w:szCs w:val="24"/>
        </w:rPr>
        <w:t>polypeptide chains add</w:t>
      </w:r>
      <w:r w:rsidR="00F34190" w:rsidRPr="00342E50">
        <w:rPr>
          <w:rFonts w:ascii="Times New Roman" w:hAnsi="Times New Roman" w:cs="Times New Roman"/>
          <w:sz w:val="24"/>
          <w:szCs w:val="24"/>
        </w:rPr>
        <w:t xml:space="preserve"> more amino acids to</w:t>
      </w:r>
      <w:r w:rsidR="00957F49" w:rsidRPr="00342E50">
        <w:rPr>
          <w:rFonts w:ascii="Times New Roman" w:hAnsi="Times New Roman" w:cs="Times New Roman"/>
          <w:sz w:val="24"/>
          <w:szCs w:val="24"/>
        </w:rPr>
        <w:t>wards</w:t>
      </w:r>
      <w:r w:rsidR="009C4A31" w:rsidRPr="00342E50">
        <w:rPr>
          <w:rFonts w:ascii="Times New Roman" w:hAnsi="Times New Roman" w:cs="Times New Roman"/>
          <w:sz w:val="24"/>
          <w:szCs w:val="24"/>
        </w:rPr>
        <w:t xml:space="preserve"> the carboxyl end of the chains of protein, while the ribosomes move</w:t>
      </w:r>
      <w:r w:rsidR="00F34190" w:rsidRPr="00342E50">
        <w:rPr>
          <w:rFonts w:ascii="Times New Roman" w:hAnsi="Times New Roman" w:cs="Times New Roman"/>
          <w:sz w:val="24"/>
          <w:szCs w:val="24"/>
        </w:rPr>
        <w:t xml:space="preserve"> from 5-end to 3-end of the mRNA</w:t>
      </w:r>
      <w:r w:rsidR="00342E50" w:rsidRPr="00342E50">
        <w:rPr>
          <w:rFonts w:ascii="Times New Roman" w:hAnsi="Times New Roman" w:cs="Times New Roman"/>
          <w:sz w:val="24"/>
          <w:szCs w:val="24"/>
        </w:rPr>
        <w:t xml:space="preserve"> (</w:t>
      </w:r>
      <w:r w:rsidR="00342E50" w:rsidRPr="00342E50">
        <w:rPr>
          <w:rFonts w:ascii="Times New Roman" w:hAnsi="Times New Roman" w:cs="Times New Roman"/>
          <w:color w:val="222222"/>
          <w:sz w:val="24"/>
          <w:szCs w:val="24"/>
          <w:shd w:val="clear" w:color="auto" w:fill="FFFFFF"/>
        </w:rPr>
        <w:t xml:space="preserve">Raibaut t al, 2012). </w:t>
      </w:r>
      <w:r w:rsidRPr="00342E50">
        <w:rPr>
          <w:rFonts w:ascii="Times New Roman" w:hAnsi="Times New Roman" w:cs="Times New Roman"/>
          <w:sz w:val="24"/>
          <w:szCs w:val="24"/>
        </w:rPr>
        <w:t xml:space="preserve">The last step in the </w:t>
      </w:r>
      <w:r w:rsidR="00957F49" w:rsidRPr="00342E50">
        <w:rPr>
          <w:rFonts w:ascii="Times New Roman" w:hAnsi="Times New Roman" w:cs="Times New Roman"/>
          <w:sz w:val="24"/>
          <w:szCs w:val="24"/>
        </w:rPr>
        <w:t xml:space="preserve">synthesis of proteins </w:t>
      </w:r>
      <w:r w:rsidRPr="00342E50">
        <w:rPr>
          <w:rFonts w:ascii="Times New Roman" w:hAnsi="Times New Roman" w:cs="Times New Roman"/>
          <w:sz w:val="24"/>
          <w:szCs w:val="24"/>
        </w:rPr>
        <w:t>is called termination. In this process, the mRNA strands are complete and detached from the DNA. Synthesis of protein gets terminated im</w:t>
      </w:r>
      <w:r w:rsidR="00957F49" w:rsidRPr="00342E50">
        <w:rPr>
          <w:rFonts w:ascii="Times New Roman" w:hAnsi="Times New Roman" w:cs="Times New Roman"/>
          <w:sz w:val="24"/>
          <w:szCs w:val="24"/>
        </w:rPr>
        <w:t>mediately a stop signal is reached on mRNA</w:t>
      </w:r>
      <w:r w:rsidRPr="00342E50">
        <w:rPr>
          <w:rFonts w:ascii="Times New Roman" w:hAnsi="Times New Roman" w:cs="Times New Roman"/>
          <w:sz w:val="24"/>
          <w:szCs w:val="24"/>
        </w:rPr>
        <w:t xml:space="preserve">. The final </w:t>
      </w:r>
      <w:r w:rsidR="00957F49" w:rsidRPr="00342E50">
        <w:rPr>
          <w:rFonts w:ascii="Times New Roman" w:hAnsi="Times New Roman" w:cs="Times New Roman"/>
          <w:sz w:val="24"/>
          <w:szCs w:val="24"/>
        </w:rPr>
        <w:t xml:space="preserve">amino acid molecule </w:t>
      </w:r>
      <w:r w:rsidRPr="00342E50">
        <w:rPr>
          <w:rFonts w:ascii="Times New Roman" w:hAnsi="Times New Roman" w:cs="Times New Roman"/>
          <w:sz w:val="24"/>
          <w:szCs w:val="24"/>
        </w:rPr>
        <w:t>gets hydrolyzed f</w:t>
      </w:r>
      <w:r w:rsidR="00957F49" w:rsidRPr="00342E50">
        <w:rPr>
          <w:rFonts w:ascii="Times New Roman" w:hAnsi="Times New Roman" w:cs="Times New Roman"/>
          <w:sz w:val="24"/>
          <w:szCs w:val="24"/>
        </w:rPr>
        <w:t xml:space="preserve">rom its t-RNA. Then the Peptide </w:t>
      </w:r>
      <w:r w:rsidRPr="00342E50">
        <w:rPr>
          <w:rFonts w:ascii="Times New Roman" w:hAnsi="Times New Roman" w:cs="Times New Roman"/>
          <w:sz w:val="24"/>
          <w:szCs w:val="24"/>
        </w:rPr>
        <w:t>tends to leave</w:t>
      </w:r>
      <w:r w:rsidR="00957F49" w:rsidRPr="00342E50">
        <w:rPr>
          <w:rFonts w:ascii="Times New Roman" w:hAnsi="Times New Roman" w:cs="Times New Roman"/>
          <w:sz w:val="24"/>
          <w:szCs w:val="24"/>
        </w:rPr>
        <w:t xml:space="preserve"> ribosomes. N-formyl-methionine undergoes </w:t>
      </w:r>
      <w:r w:rsidRPr="00342E50">
        <w:rPr>
          <w:rFonts w:ascii="Times New Roman" w:hAnsi="Times New Roman" w:cs="Times New Roman"/>
          <w:sz w:val="24"/>
          <w:szCs w:val="24"/>
        </w:rPr>
        <w:t>hy</w:t>
      </w:r>
      <w:r w:rsidR="00957F49" w:rsidRPr="00342E50">
        <w:rPr>
          <w:rFonts w:ascii="Times New Roman" w:hAnsi="Times New Roman" w:cs="Times New Roman"/>
          <w:sz w:val="24"/>
          <w:szCs w:val="24"/>
        </w:rPr>
        <w:t>drolysis</w:t>
      </w:r>
      <w:r w:rsidRPr="00342E50">
        <w:rPr>
          <w:rFonts w:ascii="Times New Roman" w:hAnsi="Times New Roman" w:cs="Times New Roman"/>
          <w:sz w:val="24"/>
          <w:szCs w:val="24"/>
        </w:rPr>
        <w:t xml:space="preserve"> from the</w:t>
      </w:r>
      <w:r w:rsidR="00F34190" w:rsidRPr="00342E50">
        <w:rPr>
          <w:rFonts w:ascii="Times New Roman" w:hAnsi="Times New Roman" w:cs="Times New Roman"/>
          <w:sz w:val="24"/>
          <w:szCs w:val="24"/>
        </w:rPr>
        <w:t xml:space="preserve"> peptide. The ribosomes become ready again to repeat the same process over and over again.</w:t>
      </w:r>
    </w:p>
    <w:p w:rsidR="00B9559C" w:rsidRPr="00342E50" w:rsidRDefault="009A3DFC" w:rsidP="00342E50">
      <w:pPr>
        <w:spacing w:line="480" w:lineRule="auto"/>
        <w:ind w:firstLine="720"/>
        <w:rPr>
          <w:rFonts w:ascii="Times New Roman" w:hAnsi="Times New Roman" w:cs="Times New Roman"/>
          <w:sz w:val="24"/>
          <w:szCs w:val="24"/>
        </w:rPr>
      </w:pPr>
      <w:r w:rsidRPr="00342E50">
        <w:rPr>
          <w:rFonts w:ascii="Times New Roman" w:hAnsi="Times New Roman" w:cs="Times New Roman"/>
          <w:sz w:val="24"/>
          <w:szCs w:val="24"/>
        </w:rPr>
        <w:t>DNA is mainly linked to a synthesis of protein through RNA transcription. Proteins made in the body cell essentially make up an individual.  Every cell contains distinguished proteins, and these pr</w:t>
      </w:r>
      <w:r w:rsidR="00342E50" w:rsidRPr="00342E50">
        <w:rPr>
          <w:rFonts w:ascii="Times New Roman" w:hAnsi="Times New Roman" w:cs="Times New Roman"/>
          <w:sz w:val="24"/>
          <w:szCs w:val="24"/>
        </w:rPr>
        <w:t>oteins make up living organisms (</w:t>
      </w:r>
      <w:r w:rsidR="00342E50" w:rsidRPr="00342E50">
        <w:rPr>
          <w:rFonts w:ascii="Times New Roman" w:hAnsi="Times New Roman" w:cs="Times New Roman"/>
          <w:color w:val="222222"/>
          <w:sz w:val="24"/>
          <w:szCs w:val="24"/>
          <w:shd w:val="clear" w:color="auto" w:fill="FFFFFF"/>
        </w:rPr>
        <w:t>Harish &amp; Caetano-Anollés, 2012).</w:t>
      </w:r>
      <w:r w:rsidRPr="00342E50">
        <w:rPr>
          <w:rFonts w:ascii="Times New Roman" w:hAnsi="Times New Roman" w:cs="Times New Roman"/>
          <w:sz w:val="24"/>
          <w:szCs w:val="24"/>
        </w:rPr>
        <w:t xml:space="preserve"> All genes can be influenced directly through protein synthesis. The gene tends to determine the protein sequence that tends to influence the wiring up of the nervous system. The transcription factors of DNA change how genes are expressed in a human being. Genes are mainly DNA sections that are selected and are attrib</w:t>
      </w:r>
      <w:r w:rsidR="00342E50" w:rsidRPr="00342E50">
        <w:rPr>
          <w:rFonts w:ascii="Times New Roman" w:hAnsi="Times New Roman" w:cs="Times New Roman"/>
          <w:sz w:val="24"/>
          <w:szCs w:val="24"/>
        </w:rPr>
        <w:t>uted to the traits of a person (</w:t>
      </w:r>
      <w:r w:rsidR="00342E50" w:rsidRPr="00342E50">
        <w:rPr>
          <w:rFonts w:ascii="Times New Roman" w:hAnsi="Times New Roman" w:cs="Times New Roman"/>
          <w:color w:val="222222"/>
          <w:sz w:val="24"/>
          <w:szCs w:val="24"/>
          <w:shd w:val="clear" w:color="auto" w:fill="FFFFFF"/>
        </w:rPr>
        <w:t>Harish &amp; Caetano-Anollés, 2012).</w:t>
      </w:r>
      <w:r w:rsidR="00342E50" w:rsidRPr="00342E50">
        <w:rPr>
          <w:rFonts w:ascii="Times New Roman" w:hAnsi="Times New Roman" w:cs="Times New Roman"/>
          <w:sz w:val="24"/>
          <w:szCs w:val="24"/>
        </w:rPr>
        <w:t xml:space="preserve"> </w:t>
      </w:r>
      <w:r w:rsidRPr="00342E50">
        <w:rPr>
          <w:rFonts w:ascii="Times New Roman" w:hAnsi="Times New Roman" w:cs="Times New Roman"/>
          <w:sz w:val="24"/>
          <w:szCs w:val="24"/>
        </w:rPr>
        <w:t xml:space="preserve">Through the synthesis of protein, genes change most traits of a person. Such characteristics are closely related to the synthesized protein that the gene is responsible for in cases of lactose intolerance. </w:t>
      </w:r>
    </w:p>
    <w:p w:rsidR="00B9559C" w:rsidRPr="00342E50" w:rsidRDefault="009A3DFC" w:rsidP="00342E50">
      <w:pPr>
        <w:spacing w:line="480" w:lineRule="auto"/>
        <w:ind w:firstLine="720"/>
        <w:rPr>
          <w:rFonts w:ascii="Times New Roman" w:hAnsi="Times New Roman" w:cs="Times New Roman"/>
          <w:b/>
          <w:sz w:val="24"/>
          <w:szCs w:val="24"/>
        </w:rPr>
      </w:pPr>
      <w:r w:rsidRPr="00342E50">
        <w:rPr>
          <w:rFonts w:ascii="Times New Roman" w:hAnsi="Times New Roman" w:cs="Times New Roman"/>
          <w:sz w:val="24"/>
          <w:szCs w:val="24"/>
        </w:rPr>
        <w:t>Since the synthesis of proteins doesn't constantly occur in the cell, gene expression is highly regulated and controlled by the cell. Genes contain mobile elements of DNA that create movements from one point to another. Such movement causes mutations between pairs of genes. When a protein is completely synthesized, it gains control ove</w:t>
      </w:r>
      <w:r w:rsidR="00342E50" w:rsidRPr="00342E50">
        <w:rPr>
          <w:rFonts w:ascii="Times New Roman" w:hAnsi="Times New Roman" w:cs="Times New Roman"/>
          <w:sz w:val="24"/>
          <w:szCs w:val="24"/>
        </w:rPr>
        <w:t xml:space="preserve">r the gene expression </w:t>
      </w:r>
      <w:r w:rsidR="00342E50" w:rsidRPr="00342E50">
        <w:rPr>
          <w:rFonts w:ascii="Times New Roman" w:hAnsi="Times New Roman" w:cs="Times New Roman"/>
          <w:sz w:val="24"/>
          <w:szCs w:val="24"/>
        </w:rPr>
        <w:lastRenderedPageBreak/>
        <w:t>in a cell (</w:t>
      </w:r>
      <w:r w:rsidR="00342E50" w:rsidRPr="00342E50">
        <w:rPr>
          <w:rFonts w:ascii="Times New Roman" w:hAnsi="Times New Roman" w:cs="Times New Roman"/>
          <w:color w:val="222222"/>
          <w:sz w:val="24"/>
          <w:szCs w:val="24"/>
          <w:shd w:val="clear" w:color="auto" w:fill="FFFFFF"/>
        </w:rPr>
        <w:t>Harish &amp; Caetano-Anollés, 2012).</w:t>
      </w:r>
      <w:r w:rsidRPr="00342E50">
        <w:rPr>
          <w:rFonts w:ascii="Times New Roman" w:hAnsi="Times New Roman" w:cs="Times New Roman"/>
          <w:sz w:val="24"/>
          <w:szCs w:val="24"/>
        </w:rPr>
        <w:t xml:space="preserve"> Segments of DNA carry genetic information while sequence bases of DNA regulate how the genetic information expresses itself. Mutation of genes promotes large scale mutations between pairs of DNA in different parts of the body. In gene expression, the nucleus sequence is normally translated into amino acids that are chemically into the DNA. During the synthesis of proteins, a mutation occurs, which results in more duplication of genes that pairs sets of chromosomes for </w:t>
      </w:r>
      <w:r w:rsidR="00342E50" w:rsidRPr="00342E50">
        <w:rPr>
          <w:rFonts w:ascii="Times New Roman" w:hAnsi="Times New Roman" w:cs="Times New Roman"/>
          <w:sz w:val="24"/>
          <w:szCs w:val="24"/>
        </w:rPr>
        <w:t>the formation of living things (</w:t>
      </w:r>
      <w:r w:rsidR="00342E50" w:rsidRPr="00342E50">
        <w:rPr>
          <w:rFonts w:ascii="Times New Roman" w:hAnsi="Times New Roman" w:cs="Times New Roman"/>
          <w:color w:val="222222"/>
          <w:sz w:val="24"/>
          <w:szCs w:val="24"/>
          <w:shd w:val="clear" w:color="auto" w:fill="FFFFFF"/>
        </w:rPr>
        <w:t>Harish &amp; Caetano-Anollés, 2012).</w:t>
      </w:r>
      <w:r w:rsidR="00342E50" w:rsidRPr="00342E50">
        <w:rPr>
          <w:rFonts w:ascii="Times New Roman" w:hAnsi="Times New Roman" w:cs="Times New Roman"/>
          <w:sz w:val="24"/>
          <w:szCs w:val="24"/>
        </w:rPr>
        <w:t xml:space="preserve"> </w:t>
      </w:r>
      <w:r w:rsidRPr="00342E50">
        <w:rPr>
          <w:rFonts w:ascii="Times New Roman" w:hAnsi="Times New Roman" w:cs="Times New Roman"/>
          <w:sz w:val="24"/>
          <w:szCs w:val="24"/>
        </w:rPr>
        <w:t>The genetic code is later transferred into the DNA, whereby it is transmitted to another living organism. Such transfer of genetic codes proves that the genetic code is universal and that amino acid changes are encoded by certain codons which influence expressions of characteristics in an organism.</w:t>
      </w:r>
    </w:p>
    <w:p w:rsidR="00B9559C" w:rsidRPr="00342E50" w:rsidRDefault="009A3DFC" w:rsidP="00342E50">
      <w:pPr>
        <w:spacing w:line="480" w:lineRule="auto"/>
        <w:ind w:firstLine="720"/>
        <w:rPr>
          <w:rFonts w:ascii="Times New Roman" w:hAnsi="Times New Roman" w:cs="Times New Roman"/>
          <w:b/>
          <w:sz w:val="24"/>
          <w:szCs w:val="24"/>
        </w:rPr>
      </w:pPr>
      <w:r w:rsidRPr="00342E50">
        <w:rPr>
          <w:rFonts w:ascii="Times New Roman" w:hAnsi="Times New Roman" w:cs="Times New Roman"/>
          <w:sz w:val="24"/>
          <w:szCs w:val="24"/>
        </w:rPr>
        <w:t>Interference of synthesis of protein occurs in the biological systems of the human body. Interference lead</w:t>
      </w:r>
      <w:r w:rsidR="00707D37" w:rsidRPr="00342E50">
        <w:rPr>
          <w:rFonts w:ascii="Times New Roman" w:hAnsi="Times New Roman" w:cs="Times New Roman"/>
          <w:sz w:val="24"/>
          <w:szCs w:val="24"/>
        </w:rPr>
        <w:t>s</w:t>
      </w:r>
      <w:r w:rsidRPr="00342E50">
        <w:rPr>
          <w:rFonts w:ascii="Times New Roman" w:hAnsi="Times New Roman" w:cs="Times New Roman"/>
          <w:sz w:val="24"/>
          <w:szCs w:val="24"/>
        </w:rPr>
        <w:t xml:space="preserve"> to disruption of cell processes. Such interference errors arise from the protein synthesis process and the manifestation of different consequences to the living organism. Body cells contain organelles that are enclosed by a membrane differing molecular processes that </w:t>
      </w:r>
      <w:r w:rsidR="00342E50" w:rsidRPr="00342E50">
        <w:rPr>
          <w:rFonts w:ascii="Times New Roman" w:hAnsi="Times New Roman" w:cs="Times New Roman"/>
          <w:sz w:val="24"/>
          <w:szCs w:val="24"/>
        </w:rPr>
        <w:t>take place within the body cell (</w:t>
      </w:r>
      <w:r w:rsidR="00342E50" w:rsidRPr="00342E50">
        <w:rPr>
          <w:rFonts w:ascii="Times New Roman" w:hAnsi="Times New Roman" w:cs="Times New Roman"/>
          <w:color w:val="222222"/>
          <w:sz w:val="24"/>
          <w:szCs w:val="24"/>
          <w:shd w:val="clear" w:color="auto" w:fill="FFFFFF"/>
        </w:rPr>
        <w:t>Van Riggelen t al, 2010).</w:t>
      </w:r>
      <w:r w:rsidRPr="00342E50">
        <w:rPr>
          <w:rFonts w:ascii="Times New Roman" w:hAnsi="Times New Roman" w:cs="Times New Roman"/>
          <w:sz w:val="24"/>
          <w:szCs w:val="24"/>
        </w:rPr>
        <w:t xml:space="preserve"> Body enzymes </w:t>
      </w:r>
      <w:r w:rsidR="00707D37" w:rsidRPr="00342E50">
        <w:rPr>
          <w:rFonts w:ascii="Times New Roman" w:hAnsi="Times New Roman" w:cs="Times New Roman"/>
          <w:sz w:val="24"/>
          <w:szCs w:val="24"/>
        </w:rPr>
        <w:t>are involved in regulating cell</w:t>
      </w:r>
      <w:r w:rsidRPr="00342E50">
        <w:rPr>
          <w:rFonts w:ascii="Times New Roman" w:hAnsi="Times New Roman" w:cs="Times New Roman"/>
          <w:sz w:val="24"/>
          <w:szCs w:val="24"/>
        </w:rPr>
        <w:t xml:space="preserve"> processes in a body cell and have to be coded properly to</w:t>
      </w:r>
      <w:r w:rsidR="009C4A31" w:rsidRPr="00342E50">
        <w:rPr>
          <w:rFonts w:ascii="Times New Roman" w:hAnsi="Times New Roman" w:cs="Times New Roman"/>
          <w:sz w:val="24"/>
          <w:szCs w:val="24"/>
        </w:rPr>
        <w:t>wards</w:t>
      </w:r>
      <w:r w:rsidRPr="00342E50">
        <w:rPr>
          <w:rFonts w:ascii="Times New Roman" w:hAnsi="Times New Roman" w:cs="Times New Roman"/>
          <w:sz w:val="24"/>
          <w:szCs w:val="24"/>
        </w:rPr>
        <w:t xml:space="preserve"> perform</w:t>
      </w:r>
      <w:r w:rsidR="009C4A31" w:rsidRPr="00342E50">
        <w:rPr>
          <w:rFonts w:ascii="Times New Roman" w:hAnsi="Times New Roman" w:cs="Times New Roman"/>
          <w:sz w:val="24"/>
          <w:szCs w:val="24"/>
        </w:rPr>
        <w:t>ing</w:t>
      </w:r>
      <w:r w:rsidRPr="00342E50">
        <w:rPr>
          <w:rFonts w:ascii="Times New Roman" w:hAnsi="Times New Roman" w:cs="Times New Roman"/>
          <w:sz w:val="24"/>
          <w:szCs w:val="24"/>
        </w:rPr>
        <w:t xml:space="preserve"> this function. Transcription and translatio</w:t>
      </w:r>
      <w:r w:rsidR="009C4A31" w:rsidRPr="00342E50">
        <w:rPr>
          <w:rFonts w:ascii="Times New Roman" w:hAnsi="Times New Roman" w:cs="Times New Roman"/>
          <w:sz w:val="24"/>
          <w:szCs w:val="24"/>
        </w:rPr>
        <w:t>n processes of synthesizing proteins undergo regulation</w:t>
      </w:r>
      <w:r w:rsidRPr="00342E50">
        <w:rPr>
          <w:rFonts w:ascii="Times New Roman" w:hAnsi="Times New Roman" w:cs="Times New Roman"/>
          <w:sz w:val="24"/>
          <w:szCs w:val="24"/>
        </w:rPr>
        <w:t xml:space="preserve"> by polymerases that are responsible for c</w:t>
      </w:r>
      <w:r w:rsidR="009C4A31" w:rsidRPr="00342E50">
        <w:rPr>
          <w:rFonts w:ascii="Times New Roman" w:hAnsi="Times New Roman" w:cs="Times New Roman"/>
          <w:sz w:val="24"/>
          <w:szCs w:val="24"/>
        </w:rPr>
        <w:t xml:space="preserve">ontrolling </w:t>
      </w:r>
      <w:r w:rsidRPr="00342E50">
        <w:rPr>
          <w:rFonts w:ascii="Times New Roman" w:hAnsi="Times New Roman" w:cs="Times New Roman"/>
          <w:sz w:val="24"/>
          <w:szCs w:val="24"/>
        </w:rPr>
        <w:t xml:space="preserve">information which </w:t>
      </w:r>
      <w:r w:rsidR="009C4A31" w:rsidRPr="00342E50">
        <w:rPr>
          <w:rFonts w:ascii="Times New Roman" w:hAnsi="Times New Roman" w:cs="Times New Roman"/>
          <w:sz w:val="24"/>
          <w:szCs w:val="24"/>
        </w:rPr>
        <w:t>gets</w:t>
      </w:r>
      <w:r w:rsidRPr="00342E50">
        <w:rPr>
          <w:rFonts w:ascii="Times New Roman" w:hAnsi="Times New Roman" w:cs="Times New Roman"/>
          <w:sz w:val="24"/>
          <w:szCs w:val="24"/>
        </w:rPr>
        <w:t xml:space="preserve"> inherited </w:t>
      </w:r>
      <w:r w:rsidR="00F36835" w:rsidRPr="00342E50">
        <w:rPr>
          <w:rFonts w:ascii="Times New Roman" w:hAnsi="Times New Roman" w:cs="Times New Roman"/>
          <w:sz w:val="24"/>
          <w:szCs w:val="24"/>
        </w:rPr>
        <w:t>by the daughter cell. P</w:t>
      </w:r>
      <w:r w:rsidRPr="00342E50">
        <w:rPr>
          <w:rFonts w:ascii="Times New Roman" w:hAnsi="Times New Roman" w:cs="Times New Roman"/>
          <w:sz w:val="24"/>
          <w:szCs w:val="24"/>
        </w:rPr>
        <w:t>olymerases</w:t>
      </w:r>
      <w:r w:rsidR="00F36835" w:rsidRPr="00342E50">
        <w:rPr>
          <w:rFonts w:ascii="Times New Roman" w:hAnsi="Times New Roman" w:cs="Times New Roman"/>
          <w:sz w:val="24"/>
          <w:szCs w:val="24"/>
        </w:rPr>
        <w:t xml:space="preserve"> errors </w:t>
      </w:r>
      <w:r w:rsidRPr="00342E50">
        <w:rPr>
          <w:rFonts w:ascii="Times New Roman" w:hAnsi="Times New Roman" w:cs="Times New Roman"/>
          <w:sz w:val="24"/>
          <w:szCs w:val="24"/>
        </w:rPr>
        <w:t>lead to loss or lac</w:t>
      </w:r>
      <w:r w:rsidR="009C4A31" w:rsidRPr="00342E50">
        <w:rPr>
          <w:rFonts w:ascii="Times New Roman" w:hAnsi="Times New Roman" w:cs="Times New Roman"/>
          <w:sz w:val="24"/>
          <w:szCs w:val="24"/>
        </w:rPr>
        <w:t>k of wiring up the right gene</w:t>
      </w:r>
      <w:r w:rsidRPr="00342E50">
        <w:rPr>
          <w:rFonts w:ascii="Times New Roman" w:hAnsi="Times New Roman" w:cs="Times New Roman"/>
          <w:sz w:val="24"/>
          <w:szCs w:val="24"/>
        </w:rPr>
        <w:t xml:space="preserve"> information</w:t>
      </w:r>
      <w:r w:rsidR="009C4A31" w:rsidRPr="00342E50">
        <w:rPr>
          <w:rFonts w:ascii="Times New Roman" w:hAnsi="Times New Roman" w:cs="Times New Roman"/>
          <w:sz w:val="24"/>
          <w:szCs w:val="24"/>
        </w:rPr>
        <w:t>. Certain d</w:t>
      </w:r>
      <w:r w:rsidR="00F36835" w:rsidRPr="00342E50">
        <w:rPr>
          <w:rFonts w:ascii="Times New Roman" w:hAnsi="Times New Roman" w:cs="Times New Roman"/>
          <w:sz w:val="24"/>
          <w:szCs w:val="24"/>
        </w:rPr>
        <w:t xml:space="preserve">isorders, for example, </w:t>
      </w:r>
      <w:r w:rsidRPr="00342E50">
        <w:rPr>
          <w:rFonts w:ascii="Times New Roman" w:hAnsi="Times New Roman" w:cs="Times New Roman"/>
          <w:sz w:val="24"/>
          <w:szCs w:val="24"/>
        </w:rPr>
        <w:t>sickle cell anemia, lead</w:t>
      </w:r>
      <w:r w:rsidR="00F36835" w:rsidRPr="00342E50">
        <w:rPr>
          <w:rFonts w:ascii="Times New Roman" w:hAnsi="Times New Roman" w:cs="Times New Roman"/>
          <w:sz w:val="24"/>
          <w:szCs w:val="24"/>
        </w:rPr>
        <w:t>s to interference in the process of synthesizing proteins</w:t>
      </w:r>
      <w:r w:rsidRPr="00342E50">
        <w:rPr>
          <w:rFonts w:ascii="Times New Roman" w:hAnsi="Times New Roman" w:cs="Times New Roman"/>
          <w:sz w:val="24"/>
          <w:szCs w:val="24"/>
        </w:rPr>
        <w:t>. Mutations of the HBB gene</w:t>
      </w:r>
      <w:r w:rsidR="0024747E">
        <w:rPr>
          <w:rFonts w:ascii="Times New Roman" w:hAnsi="Times New Roman" w:cs="Times New Roman"/>
          <w:sz w:val="24"/>
          <w:szCs w:val="24"/>
        </w:rPr>
        <w:t xml:space="preserve"> results in sickle cell anaemia </w:t>
      </w:r>
      <w:r w:rsidRPr="00342E50">
        <w:rPr>
          <w:rFonts w:ascii="Times New Roman" w:hAnsi="Times New Roman" w:cs="Times New Roman"/>
          <w:sz w:val="24"/>
          <w:szCs w:val="24"/>
        </w:rPr>
        <w:t>which</w:t>
      </w:r>
      <w:r w:rsidR="0024747E">
        <w:rPr>
          <w:rFonts w:ascii="Times New Roman" w:hAnsi="Times New Roman" w:cs="Times New Roman"/>
          <w:sz w:val="24"/>
          <w:szCs w:val="24"/>
        </w:rPr>
        <w:t xml:space="preserve"> is also as a result of </w:t>
      </w:r>
      <w:r w:rsidRPr="00342E50">
        <w:rPr>
          <w:rFonts w:ascii="Times New Roman" w:hAnsi="Times New Roman" w:cs="Times New Roman"/>
          <w:sz w:val="24"/>
          <w:szCs w:val="24"/>
        </w:rPr>
        <w:t xml:space="preserve">a gene that is responsible for making </w:t>
      </w:r>
      <w:r w:rsidR="0024747E" w:rsidRPr="00342E50">
        <w:rPr>
          <w:rFonts w:ascii="Times New Roman" w:hAnsi="Times New Roman" w:cs="Times New Roman"/>
          <w:sz w:val="24"/>
          <w:szCs w:val="24"/>
        </w:rPr>
        <w:t>haemoglobin</w:t>
      </w:r>
      <w:r w:rsidRPr="00342E50">
        <w:rPr>
          <w:rFonts w:ascii="Times New Roman" w:hAnsi="Times New Roman" w:cs="Times New Roman"/>
          <w:sz w:val="24"/>
          <w:szCs w:val="24"/>
        </w:rPr>
        <w:t>. The effects tend to</w:t>
      </w:r>
      <w:r w:rsidR="00342E50" w:rsidRPr="00342E50">
        <w:rPr>
          <w:rFonts w:ascii="Times New Roman" w:hAnsi="Times New Roman" w:cs="Times New Roman"/>
          <w:sz w:val="24"/>
          <w:szCs w:val="24"/>
        </w:rPr>
        <w:t xml:space="preserve"> be either partial or hazardous (</w:t>
      </w:r>
      <w:r w:rsidR="00342E50" w:rsidRPr="00342E50">
        <w:rPr>
          <w:rFonts w:ascii="Times New Roman" w:hAnsi="Times New Roman" w:cs="Times New Roman"/>
          <w:color w:val="222222"/>
          <w:sz w:val="24"/>
          <w:szCs w:val="24"/>
          <w:shd w:val="clear" w:color="auto" w:fill="FFFFFF"/>
        </w:rPr>
        <w:t>Van Riggelen t al, 2010).</w:t>
      </w:r>
      <w:r w:rsidRPr="00342E50">
        <w:rPr>
          <w:rFonts w:ascii="Times New Roman" w:hAnsi="Times New Roman" w:cs="Times New Roman"/>
          <w:sz w:val="24"/>
          <w:szCs w:val="24"/>
        </w:rPr>
        <w:t xml:space="preserve"> Such a disorder is traced and found to </w:t>
      </w:r>
      <w:r w:rsidR="00F36835" w:rsidRPr="00342E50">
        <w:rPr>
          <w:rFonts w:ascii="Times New Roman" w:hAnsi="Times New Roman" w:cs="Times New Roman"/>
          <w:sz w:val="24"/>
          <w:szCs w:val="24"/>
        </w:rPr>
        <w:t>happen</w:t>
      </w:r>
      <w:r w:rsidRPr="00342E50">
        <w:rPr>
          <w:rFonts w:ascii="Times New Roman" w:hAnsi="Times New Roman" w:cs="Times New Roman"/>
          <w:sz w:val="24"/>
          <w:szCs w:val="24"/>
        </w:rPr>
        <w:t xml:space="preserve"> in the DNA level. </w:t>
      </w:r>
      <w:r w:rsidR="00F36835" w:rsidRPr="00342E50">
        <w:rPr>
          <w:rFonts w:ascii="Times New Roman" w:hAnsi="Times New Roman" w:cs="Times New Roman"/>
          <w:sz w:val="24"/>
          <w:szCs w:val="24"/>
        </w:rPr>
        <w:t xml:space="preserve">At the cell level, erythrocytes tend to </w:t>
      </w:r>
      <w:r w:rsidRPr="00342E50">
        <w:rPr>
          <w:rFonts w:ascii="Times New Roman" w:hAnsi="Times New Roman" w:cs="Times New Roman"/>
          <w:sz w:val="24"/>
          <w:szCs w:val="24"/>
        </w:rPr>
        <w:t xml:space="preserve">carry the mutant </w:t>
      </w:r>
      <w:r w:rsidR="0024747E" w:rsidRPr="00342E50">
        <w:rPr>
          <w:rFonts w:ascii="Times New Roman" w:hAnsi="Times New Roman" w:cs="Times New Roman"/>
          <w:sz w:val="24"/>
          <w:szCs w:val="24"/>
        </w:rPr>
        <w:t>haemoglobin</w:t>
      </w:r>
      <w:r w:rsidRPr="00342E50">
        <w:rPr>
          <w:rFonts w:ascii="Times New Roman" w:hAnsi="Times New Roman" w:cs="Times New Roman"/>
          <w:sz w:val="24"/>
          <w:szCs w:val="24"/>
        </w:rPr>
        <w:t xml:space="preserve"> that has insufficient oxygen, thus </w:t>
      </w:r>
      <w:r w:rsidRPr="00342E50">
        <w:rPr>
          <w:rFonts w:ascii="Times New Roman" w:hAnsi="Times New Roman" w:cs="Times New Roman"/>
          <w:sz w:val="24"/>
          <w:szCs w:val="24"/>
        </w:rPr>
        <w:lastRenderedPageBreak/>
        <w:t>becoming sickle-shaped instead of the spherical shape of red blood cells. This condition also interferes with the flow of blood.</w:t>
      </w:r>
    </w:p>
    <w:p w:rsidR="00B9559C" w:rsidRPr="00342E50" w:rsidRDefault="009A3DFC" w:rsidP="00342E50">
      <w:pPr>
        <w:spacing w:line="480" w:lineRule="auto"/>
        <w:ind w:firstLine="720"/>
        <w:rPr>
          <w:rFonts w:ascii="Times New Roman" w:hAnsi="Times New Roman" w:cs="Times New Roman"/>
          <w:sz w:val="24"/>
          <w:szCs w:val="24"/>
        </w:rPr>
      </w:pPr>
      <w:r w:rsidRPr="00342E50">
        <w:rPr>
          <w:rFonts w:ascii="Times New Roman" w:hAnsi="Times New Roman" w:cs="Times New Roman"/>
          <w:sz w:val="24"/>
          <w:szCs w:val="24"/>
        </w:rPr>
        <w:t>This proves that errors in the synthesis of proteins lead to the disruption of cellular fitness and gene evolution. Such errors impair how information is translated from one cell to another. When the mutation occurs, protein cells misfolds, th</w:t>
      </w:r>
      <w:r w:rsidR="00342E50" w:rsidRPr="00342E50">
        <w:rPr>
          <w:rFonts w:ascii="Times New Roman" w:hAnsi="Times New Roman" w:cs="Times New Roman"/>
          <w:sz w:val="24"/>
          <w:szCs w:val="24"/>
        </w:rPr>
        <w:t>us resulting in Purkinje cells (</w:t>
      </w:r>
      <w:r w:rsidR="00342E50" w:rsidRPr="00342E50">
        <w:rPr>
          <w:rFonts w:ascii="Times New Roman" w:hAnsi="Times New Roman" w:cs="Times New Roman"/>
          <w:color w:val="222222"/>
          <w:sz w:val="24"/>
          <w:szCs w:val="24"/>
          <w:shd w:val="clear" w:color="auto" w:fill="FFFFFF"/>
        </w:rPr>
        <w:t xml:space="preserve">Van Riggelen t al, 2010). </w:t>
      </w:r>
      <w:r w:rsidRPr="00342E50">
        <w:rPr>
          <w:rFonts w:ascii="Times New Roman" w:hAnsi="Times New Roman" w:cs="Times New Roman"/>
          <w:sz w:val="24"/>
          <w:szCs w:val="24"/>
        </w:rPr>
        <w:t>Disease conditions arise from cell errors during protein synthesis.  Synthesis of protein also produces polypeptides that show gains of toxic function in the DNA. This toxic function destabilizes cell membranes, thus resulting in the pr</w:t>
      </w:r>
      <w:r w:rsidR="00342E50" w:rsidRPr="00342E50">
        <w:rPr>
          <w:rFonts w:ascii="Times New Roman" w:hAnsi="Times New Roman" w:cs="Times New Roman"/>
          <w:sz w:val="24"/>
          <w:szCs w:val="24"/>
        </w:rPr>
        <w:t>oduction of misfolded proteins (</w:t>
      </w:r>
      <w:r w:rsidR="00342E50" w:rsidRPr="00342E50">
        <w:rPr>
          <w:rFonts w:ascii="Times New Roman" w:hAnsi="Times New Roman" w:cs="Times New Roman"/>
          <w:color w:val="222222"/>
          <w:sz w:val="24"/>
          <w:szCs w:val="24"/>
          <w:shd w:val="clear" w:color="auto" w:fill="FFFFFF"/>
        </w:rPr>
        <w:t xml:space="preserve">Van Riggelen t al, 2010). </w:t>
      </w:r>
      <w:r w:rsidRPr="00342E50">
        <w:rPr>
          <w:rFonts w:ascii="Times New Roman" w:hAnsi="Times New Roman" w:cs="Times New Roman"/>
          <w:sz w:val="24"/>
          <w:szCs w:val="24"/>
        </w:rPr>
        <w:t>The result of such cellular errors increases the radical formation of misfolded cells that are associated with illness phenotypes.</w:t>
      </w:r>
    </w:p>
    <w:p w:rsidR="00962E60" w:rsidRDefault="009A3DFC" w:rsidP="00962E60">
      <w:pPr>
        <w:spacing w:line="480" w:lineRule="auto"/>
        <w:ind w:firstLine="720"/>
        <w:rPr>
          <w:rFonts w:ascii="Times New Roman" w:hAnsi="Times New Roman" w:cs="Times New Roman"/>
          <w:sz w:val="24"/>
          <w:szCs w:val="24"/>
        </w:rPr>
      </w:pPr>
      <w:r w:rsidRPr="00342E50">
        <w:rPr>
          <w:rFonts w:ascii="Times New Roman" w:hAnsi="Times New Roman" w:cs="Times New Roman"/>
          <w:sz w:val="24"/>
          <w:szCs w:val="24"/>
        </w:rPr>
        <w:t xml:space="preserve">Nutrition tends to have an impact on the ability of the body to maintain itself. Lapse towards eating high nutritional quality food affects the well being of the body in the short and long term. The body highly uses high-value nutrients in repairing tissues, body immune, manufacturing of hormones, synthesizing enzymes, and building </w:t>
      </w:r>
      <w:r w:rsidR="00342E50" w:rsidRPr="00342E50">
        <w:rPr>
          <w:rFonts w:ascii="Times New Roman" w:hAnsi="Times New Roman" w:cs="Times New Roman"/>
          <w:sz w:val="24"/>
          <w:szCs w:val="24"/>
        </w:rPr>
        <w:t>muscles (</w:t>
      </w:r>
      <w:r w:rsidR="00342E50" w:rsidRPr="00342E50">
        <w:rPr>
          <w:rFonts w:ascii="Times New Roman" w:hAnsi="Times New Roman" w:cs="Times New Roman"/>
          <w:color w:val="222222"/>
          <w:sz w:val="24"/>
          <w:szCs w:val="24"/>
          <w:shd w:val="clear" w:color="auto" w:fill="FFFFFF"/>
        </w:rPr>
        <w:t>Mann &amp; Truswell, 2017).</w:t>
      </w:r>
      <w:r w:rsidRPr="00342E50">
        <w:rPr>
          <w:rFonts w:ascii="Times New Roman" w:hAnsi="Times New Roman" w:cs="Times New Roman"/>
          <w:sz w:val="24"/>
          <w:szCs w:val="24"/>
        </w:rPr>
        <w:t xml:space="preserve"> For example, proteins consist of amino acids, which are essential in protein synthesis. Limiting foods that contain amino acids results in protein deficiency. Inadequate proteins in the body tend to inhibit the ability of the body to make proteins needed for good health and can result in muscle wasting of lack of energy. Inadequate intake of vitamins leads to poor immune systems and lower magnesium and potassium levels</w:t>
      </w:r>
      <w:r w:rsidR="00C65F4B" w:rsidRPr="00342E50">
        <w:rPr>
          <w:rFonts w:ascii="Times New Roman" w:hAnsi="Times New Roman" w:cs="Times New Roman"/>
          <w:sz w:val="24"/>
          <w:szCs w:val="24"/>
        </w:rPr>
        <w:t>, which</w:t>
      </w:r>
      <w:r w:rsidR="00342E50" w:rsidRPr="00342E50">
        <w:rPr>
          <w:rFonts w:ascii="Times New Roman" w:hAnsi="Times New Roman" w:cs="Times New Roman"/>
          <w:sz w:val="24"/>
          <w:szCs w:val="24"/>
        </w:rPr>
        <w:t xml:space="preserve"> affect the blood pressure (</w:t>
      </w:r>
      <w:r w:rsidR="00342E50" w:rsidRPr="00342E50">
        <w:rPr>
          <w:rFonts w:ascii="Times New Roman" w:hAnsi="Times New Roman" w:cs="Times New Roman"/>
          <w:color w:val="222222"/>
          <w:sz w:val="24"/>
          <w:szCs w:val="24"/>
          <w:shd w:val="clear" w:color="auto" w:fill="FFFFFF"/>
        </w:rPr>
        <w:t>Mann &amp; Truswell, 2017).</w:t>
      </w:r>
      <w:r w:rsidR="00342E50" w:rsidRPr="00342E50">
        <w:rPr>
          <w:rFonts w:ascii="Times New Roman" w:hAnsi="Times New Roman" w:cs="Times New Roman"/>
          <w:sz w:val="24"/>
          <w:szCs w:val="24"/>
        </w:rPr>
        <w:t xml:space="preserve"> </w:t>
      </w:r>
      <w:r w:rsidRPr="00342E50">
        <w:rPr>
          <w:rFonts w:ascii="Times New Roman" w:hAnsi="Times New Roman" w:cs="Times New Roman"/>
          <w:sz w:val="24"/>
          <w:szCs w:val="24"/>
        </w:rPr>
        <w:t xml:space="preserve">Diets with high levels of saturated fats highly contribute to high levels of cholesterol in the blood, which builds up in arteries and leads to heart diseases. Lower intake of </w:t>
      </w:r>
      <w:r w:rsidR="0024747E" w:rsidRPr="00342E50">
        <w:rPr>
          <w:rFonts w:ascii="Times New Roman" w:hAnsi="Times New Roman" w:cs="Times New Roman"/>
          <w:sz w:val="24"/>
          <w:szCs w:val="24"/>
        </w:rPr>
        <w:t>fibre</w:t>
      </w:r>
      <w:r w:rsidRPr="00342E50">
        <w:rPr>
          <w:rFonts w:ascii="Times New Roman" w:hAnsi="Times New Roman" w:cs="Times New Roman"/>
          <w:sz w:val="24"/>
          <w:szCs w:val="24"/>
        </w:rPr>
        <w:t xml:space="preserve"> leads to cardiovascular diseases, and the body is unable to regulate and manage sugar levels.</w:t>
      </w:r>
    </w:p>
    <w:p w:rsidR="00962E60" w:rsidRPr="00342E50" w:rsidRDefault="00962E60" w:rsidP="00342E50">
      <w:pPr>
        <w:spacing w:line="480" w:lineRule="auto"/>
        <w:ind w:firstLine="720"/>
        <w:rPr>
          <w:rFonts w:ascii="Times New Roman" w:hAnsi="Times New Roman" w:cs="Times New Roman"/>
          <w:sz w:val="24"/>
          <w:szCs w:val="24"/>
        </w:rPr>
      </w:pPr>
    </w:p>
    <w:p w:rsidR="00342E50" w:rsidRPr="00342E50" w:rsidRDefault="00342E50" w:rsidP="00342E50">
      <w:pPr>
        <w:spacing w:line="480" w:lineRule="auto"/>
        <w:jc w:val="center"/>
        <w:rPr>
          <w:rFonts w:ascii="Times New Roman" w:hAnsi="Times New Roman" w:cs="Times New Roman"/>
          <w:sz w:val="24"/>
          <w:szCs w:val="24"/>
        </w:rPr>
      </w:pPr>
      <w:r w:rsidRPr="00342E50">
        <w:rPr>
          <w:rFonts w:ascii="Times New Roman" w:hAnsi="Times New Roman" w:cs="Times New Roman"/>
          <w:sz w:val="24"/>
          <w:szCs w:val="24"/>
        </w:rPr>
        <w:lastRenderedPageBreak/>
        <w:t>References</w:t>
      </w:r>
    </w:p>
    <w:p w:rsidR="00342E50" w:rsidRPr="00342E50" w:rsidRDefault="00342E50" w:rsidP="00342E50">
      <w:pPr>
        <w:spacing w:line="480" w:lineRule="auto"/>
        <w:ind w:left="720" w:hanging="720"/>
        <w:rPr>
          <w:rFonts w:ascii="Times New Roman" w:hAnsi="Times New Roman" w:cs="Times New Roman"/>
          <w:color w:val="222222"/>
          <w:sz w:val="24"/>
          <w:szCs w:val="24"/>
          <w:shd w:val="clear" w:color="auto" w:fill="FFFFFF"/>
        </w:rPr>
      </w:pPr>
      <w:r w:rsidRPr="00342E50">
        <w:rPr>
          <w:rFonts w:ascii="Times New Roman" w:hAnsi="Times New Roman" w:cs="Times New Roman"/>
          <w:color w:val="222222"/>
          <w:sz w:val="24"/>
          <w:szCs w:val="24"/>
          <w:shd w:val="clear" w:color="auto" w:fill="FFFFFF"/>
        </w:rPr>
        <w:t>Harish, A., &amp; Caetano-</w:t>
      </w:r>
      <w:r w:rsidR="0024747E" w:rsidRPr="00342E50">
        <w:rPr>
          <w:rFonts w:ascii="Times New Roman" w:hAnsi="Times New Roman" w:cs="Times New Roman"/>
          <w:color w:val="222222"/>
          <w:sz w:val="24"/>
          <w:szCs w:val="24"/>
          <w:shd w:val="clear" w:color="auto" w:fill="FFFFFF"/>
        </w:rPr>
        <w:t>Anoles</w:t>
      </w:r>
      <w:r w:rsidRPr="00342E50">
        <w:rPr>
          <w:rFonts w:ascii="Times New Roman" w:hAnsi="Times New Roman" w:cs="Times New Roman"/>
          <w:color w:val="222222"/>
          <w:sz w:val="24"/>
          <w:szCs w:val="24"/>
          <w:shd w:val="clear" w:color="auto" w:fill="FFFFFF"/>
        </w:rPr>
        <w:t>, G. (2012). Ribosomal history reveals origins of modern protein synthesis. </w:t>
      </w:r>
      <w:r w:rsidRPr="00342E50">
        <w:rPr>
          <w:rFonts w:ascii="Times New Roman" w:hAnsi="Times New Roman" w:cs="Times New Roman"/>
          <w:i/>
          <w:iCs/>
          <w:color w:val="222222"/>
          <w:sz w:val="24"/>
          <w:szCs w:val="24"/>
          <w:shd w:val="clear" w:color="auto" w:fill="FFFFFF"/>
        </w:rPr>
        <w:t>PLoS One</w:t>
      </w:r>
      <w:r w:rsidRPr="00342E50">
        <w:rPr>
          <w:rFonts w:ascii="Times New Roman" w:hAnsi="Times New Roman" w:cs="Times New Roman"/>
          <w:color w:val="222222"/>
          <w:sz w:val="24"/>
          <w:szCs w:val="24"/>
          <w:shd w:val="clear" w:color="auto" w:fill="FFFFFF"/>
        </w:rPr>
        <w:t>, </w:t>
      </w:r>
      <w:r w:rsidRPr="00342E50">
        <w:rPr>
          <w:rFonts w:ascii="Times New Roman" w:hAnsi="Times New Roman" w:cs="Times New Roman"/>
          <w:i/>
          <w:iCs/>
          <w:color w:val="222222"/>
          <w:sz w:val="24"/>
          <w:szCs w:val="24"/>
          <w:shd w:val="clear" w:color="auto" w:fill="FFFFFF"/>
        </w:rPr>
        <w:t>7</w:t>
      </w:r>
      <w:r w:rsidRPr="00342E50">
        <w:rPr>
          <w:rFonts w:ascii="Times New Roman" w:hAnsi="Times New Roman" w:cs="Times New Roman"/>
          <w:color w:val="222222"/>
          <w:sz w:val="24"/>
          <w:szCs w:val="24"/>
          <w:shd w:val="clear" w:color="auto" w:fill="FFFFFF"/>
        </w:rPr>
        <w:t>(3), e32776.</w:t>
      </w:r>
    </w:p>
    <w:p w:rsidR="00342E50" w:rsidRPr="00342E50" w:rsidRDefault="00342E50" w:rsidP="00342E50">
      <w:pPr>
        <w:spacing w:line="480" w:lineRule="auto"/>
        <w:ind w:left="720" w:hanging="720"/>
        <w:rPr>
          <w:rFonts w:ascii="Times New Roman" w:hAnsi="Times New Roman" w:cs="Times New Roman"/>
          <w:b/>
          <w:sz w:val="24"/>
          <w:szCs w:val="24"/>
        </w:rPr>
      </w:pPr>
      <w:r w:rsidRPr="00342E50">
        <w:rPr>
          <w:rFonts w:ascii="Times New Roman" w:hAnsi="Times New Roman" w:cs="Times New Roman"/>
          <w:color w:val="222222"/>
          <w:sz w:val="24"/>
          <w:szCs w:val="24"/>
          <w:shd w:val="clear" w:color="auto" w:fill="FFFFFF"/>
        </w:rPr>
        <w:t>Mann, J., &amp; Truswell, A. S. (Eds.). (2017). </w:t>
      </w:r>
      <w:r w:rsidRPr="00342E50">
        <w:rPr>
          <w:rFonts w:ascii="Times New Roman" w:hAnsi="Times New Roman" w:cs="Times New Roman"/>
          <w:i/>
          <w:iCs/>
          <w:color w:val="222222"/>
          <w:sz w:val="24"/>
          <w:szCs w:val="24"/>
          <w:shd w:val="clear" w:color="auto" w:fill="FFFFFF"/>
        </w:rPr>
        <w:t>Essentials of human nutrition</w:t>
      </w:r>
      <w:r w:rsidRPr="00342E50">
        <w:rPr>
          <w:rFonts w:ascii="Times New Roman" w:hAnsi="Times New Roman" w:cs="Times New Roman"/>
          <w:color w:val="222222"/>
          <w:sz w:val="24"/>
          <w:szCs w:val="24"/>
          <w:shd w:val="clear" w:color="auto" w:fill="FFFFFF"/>
        </w:rPr>
        <w:t>. Oxford University Press.</w:t>
      </w:r>
    </w:p>
    <w:p w:rsidR="00342E50" w:rsidRPr="00342E50" w:rsidRDefault="00342E50" w:rsidP="00342E50">
      <w:pPr>
        <w:spacing w:line="480" w:lineRule="auto"/>
        <w:ind w:left="720" w:hanging="720"/>
        <w:rPr>
          <w:rFonts w:ascii="Times New Roman" w:hAnsi="Times New Roman" w:cs="Times New Roman"/>
          <w:color w:val="222222"/>
          <w:sz w:val="24"/>
          <w:szCs w:val="24"/>
          <w:shd w:val="clear" w:color="auto" w:fill="FFFFFF"/>
        </w:rPr>
      </w:pPr>
      <w:r w:rsidRPr="00342E50">
        <w:rPr>
          <w:rFonts w:ascii="Times New Roman" w:hAnsi="Times New Roman" w:cs="Times New Roman"/>
          <w:color w:val="222222"/>
          <w:sz w:val="24"/>
          <w:szCs w:val="24"/>
          <w:shd w:val="clear" w:color="auto" w:fill="FFFFFF"/>
        </w:rPr>
        <w:t>Raibaut, L., Ollivier, N., &amp; Melnyk, O. (2012). Sequential native peptide ligation strategies for total chemical protein synthesis. </w:t>
      </w:r>
      <w:r w:rsidRPr="00342E50">
        <w:rPr>
          <w:rFonts w:ascii="Times New Roman" w:hAnsi="Times New Roman" w:cs="Times New Roman"/>
          <w:i/>
          <w:iCs/>
          <w:color w:val="222222"/>
          <w:sz w:val="24"/>
          <w:szCs w:val="24"/>
          <w:shd w:val="clear" w:color="auto" w:fill="FFFFFF"/>
        </w:rPr>
        <w:t>Chemical Society Reviews</w:t>
      </w:r>
      <w:r w:rsidRPr="00342E50">
        <w:rPr>
          <w:rFonts w:ascii="Times New Roman" w:hAnsi="Times New Roman" w:cs="Times New Roman"/>
          <w:color w:val="222222"/>
          <w:sz w:val="24"/>
          <w:szCs w:val="24"/>
          <w:shd w:val="clear" w:color="auto" w:fill="FFFFFF"/>
        </w:rPr>
        <w:t>, </w:t>
      </w:r>
      <w:r w:rsidRPr="00342E50">
        <w:rPr>
          <w:rFonts w:ascii="Times New Roman" w:hAnsi="Times New Roman" w:cs="Times New Roman"/>
          <w:i/>
          <w:iCs/>
          <w:color w:val="222222"/>
          <w:sz w:val="24"/>
          <w:szCs w:val="24"/>
          <w:shd w:val="clear" w:color="auto" w:fill="FFFFFF"/>
        </w:rPr>
        <w:t>41</w:t>
      </w:r>
      <w:r w:rsidRPr="00342E50">
        <w:rPr>
          <w:rFonts w:ascii="Times New Roman" w:hAnsi="Times New Roman" w:cs="Times New Roman"/>
          <w:color w:val="222222"/>
          <w:sz w:val="24"/>
          <w:szCs w:val="24"/>
          <w:shd w:val="clear" w:color="auto" w:fill="FFFFFF"/>
        </w:rPr>
        <w:t>(21), 7001-7015.</w:t>
      </w:r>
    </w:p>
    <w:p w:rsidR="00342E50" w:rsidRPr="00342E50" w:rsidRDefault="00342E50" w:rsidP="00342E50">
      <w:pPr>
        <w:spacing w:line="480" w:lineRule="auto"/>
        <w:ind w:left="720" w:hanging="720"/>
        <w:rPr>
          <w:rFonts w:ascii="Times New Roman" w:hAnsi="Times New Roman" w:cs="Times New Roman"/>
          <w:color w:val="222222"/>
          <w:sz w:val="24"/>
          <w:szCs w:val="24"/>
          <w:shd w:val="clear" w:color="auto" w:fill="FFFFFF"/>
        </w:rPr>
      </w:pPr>
      <w:r w:rsidRPr="00342E50">
        <w:rPr>
          <w:rFonts w:ascii="Times New Roman" w:hAnsi="Times New Roman" w:cs="Times New Roman"/>
          <w:color w:val="222222"/>
          <w:sz w:val="24"/>
          <w:szCs w:val="24"/>
          <w:shd w:val="clear" w:color="auto" w:fill="FFFFFF"/>
        </w:rPr>
        <w:t>Rausch, T., Jones, D. T., Zapatka, M., Stütz, A. M., Zichner, T., Weischenfeldt, J., ... &amp; Pfaff, E. (2012). Genome sequencing of pediatric medulloblastoma links catastrophic DNA rearrangements with TP53 mutations. </w:t>
      </w:r>
      <w:r w:rsidRPr="00342E50">
        <w:rPr>
          <w:rFonts w:ascii="Times New Roman" w:hAnsi="Times New Roman" w:cs="Times New Roman"/>
          <w:i/>
          <w:iCs/>
          <w:color w:val="222222"/>
          <w:sz w:val="24"/>
          <w:szCs w:val="24"/>
          <w:shd w:val="clear" w:color="auto" w:fill="FFFFFF"/>
        </w:rPr>
        <w:t>Cell</w:t>
      </w:r>
      <w:r w:rsidRPr="00342E50">
        <w:rPr>
          <w:rFonts w:ascii="Times New Roman" w:hAnsi="Times New Roman" w:cs="Times New Roman"/>
          <w:color w:val="222222"/>
          <w:sz w:val="24"/>
          <w:szCs w:val="24"/>
          <w:shd w:val="clear" w:color="auto" w:fill="FFFFFF"/>
        </w:rPr>
        <w:t>, </w:t>
      </w:r>
      <w:r w:rsidRPr="00342E50">
        <w:rPr>
          <w:rFonts w:ascii="Times New Roman" w:hAnsi="Times New Roman" w:cs="Times New Roman"/>
          <w:i/>
          <w:iCs/>
          <w:color w:val="222222"/>
          <w:sz w:val="24"/>
          <w:szCs w:val="24"/>
          <w:shd w:val="clear" w:color="auto" w:fill="FFFFFF"/>
        </w:rPr>
        <w:t>148</w:t>
      </w:r>
      <w:r w:rsidRPr="00342E50">
        <w:rPr>
          <w:rFonts w:ascii="Times New Roman" w:hAnsi="Times New Roman" w:cs="Times New Roman"/>
          <w:color w:val="222222"/>
          <w:sz w:val="24"/>
          <w:szCs w:val="24"/>
          <w:shd w:val="clear" w:color="auto" w:fill="FFFFFF"/>
        </w:rPr>
        <w:t>(1-2), 59-71.</w:t>
      </w:r>
    </w:p>
    <w:p w:rsidR="00342E50" w:rsidRPr="00342E50" w:rsidRDefault="00342E50" w:rsidP="00342E50">
      <w:pPr>
        <w:spacing w:line="480" w:lineRule="auto"/>
        <w:ind w:left="720" w:hanging="720"/>
        <w:rPr>
          <w:rFonts w:ascii="Times New Roman" w:hAnsi="Times New Roman" w:cs="Times New Roman"/>
          <w:color w:val="222222"/>
          <w:sz w:val="24"/>
          <w:szCs w:val="24"/>
          <w:shd w:val="clear" w:color="auto" w:fill="FFFFFF"/>
        </w:rPr>
      </w:pPr>
      <w:r w:rsidRPr="00342E50">
        <w:rPr>
          <w:rFonts w:ascii="Times New Roman" w:hAnsi="Times New Roman" w:cs="Times New Roman"/>
          <w:color w:val="222222"/>
          <w:sz w:val="24"/>
          <w:szCs w:val="24"/>
          <w:shd w:val="clear" w:color="auto" w:fill="FFFFFF"/>
        </w:rPr>
        <w:t>Van Riggelen, J., Yetil, A., &amp; Felsher, D. W. (2010). MYC as a regulator of ribosome biogenesis and protein synthesis. </w:t>
      </w:r>
      <w:r w:rsidRPr="00342E50">
        <w:rPr>
          <w:rFonts w:ascii="Times New Roman" w:hAnsi="Times New Roman" w:cs="Times New Roman"/>
          <w:i/>
          <w:iCs/>
          <w:color w:val="222222"/>
          <w:sz w:val="24"/>
          <w:szCs w:val="24"/>
          <w:shd w:val="clear" w:color="auto" w:fill="FFFFFF"/>
        </w:rPr>
        <w:t>Nature Reviews Cancer</w:t>
      </w:r>
      <w:r w:rsidRPr="00342E50">
        <w:rPr>
          <w:rFonts w:ascii="Times New Roman" w:hAnsi="Times New Roman" w:cs="Times New Roman"/>
          <w:color w:val="222222"/>
          <w:sz w:val="24"/>
          <w:szCs w:val="24"/>
          <w:shd w:val="clear" w:color="auto" w:fill="FFFFFF"/>
        </w:rPr>
        <w:t>, </w:t>
      </w:r>
      <w:r w:rsidRPr="00342E50">
        <w:rPr>
          <w:rFonts w:ascii="Times New Roman" w:hAnsi="Times New Roman" w:cs="Times New Roman"/>
          <w:i/>
          <w:iCs/>
          <w:color w:val="222222"/>
          <w:sz w:val="24"/>
          <w:szCs w:val="24"/>
          <w:shd w:val="clear" w:color="auto" w:fill="FFFFFF"/>
        </w:rPr>
        <w:t>10</w:t>
      </w:r>
      <w:r w:rsidRPr="00342E50">
        <w:rPr>
          <w:rFonts w:ascii="Times New Roman" w:hAnsi="Times New Roman" w:cs="Times New Roman"/>
          <w:color w:val="222222"/>
          <w:sz w:val="24"/>
          <w:szCs w:val="24"/>
          <w:shd w:val="clear" w:color="auto" w:fill="FFFFFF"/>
        </w:rPr>
        <w:t>(4), 301.</w:t>
      </w:r>
    </w:p>
    <w:p w:rsidR="00342E50" w:rsidRPr="00342E50" w:rsidRDefault="00342E50" w:rsidP="00342E50">
      <w:pPr>
        <w:spacing w:line="480" w:lineRule="auto"/>
        <w:ind w:left="720" w:hanging="720"/>
        <w:rPr>
          <w:rFonts w:ascii="Times New Roman" w:hAnsi="Times New Roman" w:cs="Times New Roman"/>
          <w:color w:val="222222"/>
          <w:sz w:val="24"/>
          <w:szCs w:val="24"/>
          <w:shd w:val="clear" w:color="auto" w:fill="FFFFFF"/>
        </w:rPr>
      </w:pPr>
    </w:p>
    <w:sectPr w:rsidR="00342E50" w:rsidRPr="00342E50" w:rsidSect="00962E6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A02" w:rsidRDefault="00257A02" w:rsidP="00962E60">
      <w:pPr>
        <w:spacing w:after="0" w:line="240" w:lineRule="auto"/>
      </w:pPr>
      <w:r>
        <w:separator/>
      </w:r>
    </w:p>
  </w:endnote>
  <w:endnote w:type="continuationSeparator" w:id="1">
    <w:p w:rsidR="00257A02" w:rsidRDefault="00257A02" w:rsidP="00962E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A02" w:rsidRDefault="00257A02" w:rsidP="00962E60">
      <w:pPr>
        <w:spacing w:after="0" w:line="240" w:lineRule="auto"/>
      </w:pPr>
      <w:r>
        <w:separator/>
      </w:r>
    </w:p>
  </w:footnote>
  <w:footnote w:type="continuationSeparator" w:id="1">
    <w:p w:rsidR="00257A02" w:rsidRDefault="00257A02" w:rsidP="00962E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E60" w:rsidRPr="00962E60" w:rsidRDefault="00962E60">
    <w:pPr>
      <w:pStyle w:val="Header"/>
      <w:jc w:val="right"/>
      <w:rPr>
        <w:rFonts w:ascii="Times New Roman" w:hAnsi="Times New Roman" w:cs="Times New Roman"/>
        <w:sz w:val="24"/>
        <w:szCs w:val="24"/>
      </w:rPr>
    </w:pPr>
    <w:r w:rsidRPr="00962E60">
      <w:rPr>
        <w:rFonts w:ascii="Times New Roman" w:hAnsi="Times New Roman" w:cs="Times New Roman"/>
        <w:sz w:val="24"/>
        <w:szCs w:val="24"/>
      </w:rPr>
      <w:t xml:space="preserve">DNA STRUCTURE </w:t>
    </w:r>
    <w:r w:rsidRPr="00962E60">
      <w:rPr>
        <w:rFonts w:ascii="Times New Roman" w:hAnsi="Times New Roman" w:cs="Times New Roman"/>
        <w:sz w:val="24"/>
        <w:szCs w:val="24"/>
      </w:rPr>
      <w:tab/>
    </w:r>
    <w:r w:rsidRPr="00962E60">
      <w:rPr>
        <w:rFonts w:ascii="Times New Roman" w:hAnsi="Times New Roman" w:cs="Times New Roman"/>
        <w:sz w:val="24"/>
        <w:szCs w:val="24"/>
      </w:rPr>
      <w:tab/>
    </w:r>
    <w:sdt>
      <w:sdtPr>
        <w:rPr>
          <w:rFonts w:ascii="Times New Roman" w:hAnsi="Times New Roman" w:cs="Times New Roman"/>
          <w:sz w:val="24"/>
          <w:szCs w:val="24"/>
        </w:rPr>
        <w:id w:val="29359649"/>
        <w:docPartObj>
          <w:docPartGallery w:val="Page Numbers (Top of Page)"/>
          <w:docPartUnique/>
        </w:docPartObj>
      </w:sdtPr>
      <w:sdtContent>
        <w:r w:rsidR="00962157" w:rsidRPr="00962E60">
          <w:rPr>
            <w:rFonts w:ascii="Times New Roman" w:hAnsi="Times New Roman" w:cs="Times New Roman"/>
            <w:sz w:val="24"/>
            <w:szCs w:val="24"/>
          </w:rPr>
          <w:fldChar w:fldCharType="begin"/>
        </w:r>
        <w:r w:rsidRPr="00962E60">
          <w:rPr>
            <w:rFonts w:ascii="Times New Roman" w:hAnsi="Times New Roman" w:cs="Times New Roman"/>
            <w:sz w:val="24"/>
            <w:szCs w:val="24"/>
          </w:rPr>
          <w:instrText xml:space="preserve"> PAGE   \* MERGEFORMAT </w:instrText>
        </w:r>
        <w:r w:rsidR="00962157" w:rsidRPr="00962E60">
          <w:rPr>
            <w:rFonts w:ascii="Times New Roman" w:hAnsi="Times New Roman" w:cs="Times New Roman"/>
            <w:sz w:val="24"/>
            <w:szCs w:val="24"/>
          </w:rPr>
          <w:fldChar w:fldCharType="separate"/>
        </w:r>
        <w:r w:rsidR="0024747E">
          <w:rPr>
            <w:rFonts w:ascii="Times New Roman" w:hAnsi="Times New Roman" w:cs="Times New Roman"/>
            <w:noProof/>
            <w:sz w:val="24"/>
            <w:szCs w:val="24"/>
          </w:rPr>
          <w:t>6</w:t>
        </w:r>
        <w:r w:rsidR="00962157" w:rsidRPr="00962E60">
          <w:rPr>
            <w:rFonts w:ascii="Times New Roman" w:hAnsi="Times New Roman" w:cs="Times New Roman"/>
            <w:sz w:val="24"/>
            <w:szCs w:val="24"/>
          </w:rPr>
          <w:fldChar w:fldCharType="end"/>
        </w:r>
      </w:sdtContent>
    </w:sdt>
  </w:p>
  <w:p w:rsidR="00962E60" w:rsidRPr="00962E60" w:rsidRDefault="00962E6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E60" w:rsidRPr="00962E60" w:rsidRDefault="00962E60">
    <w:pPr>
      <w:pStyle w:val="Header"/>
      <w:jc w:val="right"/>
      <w:rPr>
        <w:rFonts w:ascii="Times New Roman" w:hAnsi="Times New Roman" w:cs="Times New Roman"/>
        <w:sz w:val="24"/>
        <w:szCs w:val="24"/>
      </w:rPr>
    </w:pPr>
    <w:r w:rsidRPr="00962E60">
      <w:rPr>
        <w:rFonts w:ascii="Times New Roman" w:hAnsi="Times New Roman" w:cs="Times New Roman"/>
        <w:sz w:val="24"/>
        <w:szCs w:val="24"/>
      </w:rPr>
      <w:t>Running Head: DNA STRUCTURE</w:t>
    </w:r>
    <w:r w:rsidRPr="00962E60">
      <w:rPr>
        <w:rFonts w:ascii="Times New Roman" w:hAnsi="Times New Roman" w:cs="Times New Roman"/>
        <w:sz w:val="24"/>
        <w:szCs w:val="24"/>
      </w:rPr>
      <w:tab/>
    </w:r>
    <w:r w:rsidRPr="00962E60">
      <w:rPr>
        <w:rFonts w:ascii="Times New Roman" w:hAnsi="Times New Roman" w:cs="Times New Roman"/>
        <w:sz w:val="24"/>
        <w:szCs w:val="24"/>
      </w:rPr>
      <w:tab/>
    </w:r>
    <w:sdt>
      <w:sdtPr>
        <w:rPr>
          <w:rFonts w:ascii="Times New Roman" w:hAnsi="Times New Roman" w:cs="Times New Roman"/>
          <w:sz w:val="24"/>
          <w:szCs w:val="24"/>
        </w:rPr>
        <w:id w:val="29359576"/>
        <w:docPartObj>
          <w:docPartGallery w:val="Page Numbers (Top of Page)"/>
          <w:docPartUnique/>
        </w:docPartObj>
      </w:sdtPr>
      <w:sdtContent>
        <w:r w:rsidR="00962157" w:rsidRPr="00962E60">
          <w:rPr>
            <w:rFonts w:ascii="Times New Roman" w:hAnsi="Times New Roman" w:cs="Times New Roman"/>
            <w:sz w:val="24"/>
            <w:szCs w:val="24"/>
          </w:rPr>
          <w:fldChar w:fldCharType="begin"/>
        </w:r>
        <w:r w:rsidRPr="00962E60">
          <w:rPr>
            <w:rFonts w:ascii="Times New Roman" w:hAnsi="Times New Roman" w:cs="Times New Roman"/>
            <w:sz w:val="24"/>
            <w:szCs w:val="24"/>
          </w:rPr>
          <w:instrText xml:space="preserve"> PAGE   \* MERGEFORMAT </w:instrText>
        </w:r>
        <w:r w:rsidR="00962157" w:rsidRPr="00962E60">
          <w:rPr>
            <w:rFonts w:ascii="Times New Roman" w:hAnsi="Times New Roman" w:cs="Times New Roman"/>
            <w:sz w:val="24"/>
            <w:szCs w:val="24"/>
          </w:rPr>
          <w:fldChar w:fldCharType="separate"/>
        </w:r>
        <w:r w:rsidR="0024747E">
          <w:rPr>
            <w:rFonts w:ascii="Times New Roman" w:hAnsi="Times New Roman" w:cs="Times New Roman"/>
            <w:noProof/>
            <w:sz w:val="24"/>
            <w:szCs w:val="24"/>
          </w:rPr>
          <w:t>1</w:t>
        </w:r>
        <w:r w:rsidR="00962157" w:rsidRPr="00962E60">
          <w:rPr>
            <w:rFonts w:ascii="Times New Roman" w:hAnsi="Times New Roman" w:cs="Times New Roman"/>
            <w:sz w:val="24"/>
            <w:szCs w:val="24"/>
          </w:rPr>
          <w:fldChar w:fldCharType="end"/>
        </w:r>
      </w:sdtContent>
    </w:sdt>
  </w:p>
  <w:p w:rsidR="00962E60" w:rsidRPr="00962E60" w:rsidRDefault="00962E6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B5BEF"/>
    <w:rsid w:val="000951DC"/>
    <w:rsid w:val="00150425"/>
    <w:rsid w:val="0024747E"/>
    <w:rsid w:val="00257A02"/>
    <w:rsid w:val="00342E50"/>
    <w:rsid w:val="003719C5"/>
    <w:rsid w:val="00510CE5"/>
    <w:rsid w:val="00707D37"/>
    <w:rsid w:val="0071155E"/>
    <w:rsid w:val="007A106E"/>
    <w:rsid w:val="00801D2F"/>
    <w:rsid w:val="008B5BEF"/>
    <w:rsid w:val="00957F49"/>
    <w:rsid w:val="00962157"/>
    <w:rsid w:val="00962E60"/>
    <w:rsid w:val="00985EA7"/>
    <w:rsid w:val="009A3DFC"/>
    <w:rsid w:val="009C4A31"/>
    <w:rsid w:val="00A12FB5"/>
    <w:rsid w:val="00A5119A"/>
    <w:rsid w:val="00AB49BE"/>
    <w:rsid w:val="00B9559C"/>
    <w:rsid w:val="00C0766A"/>
    <w:rsid w:val="00C33BEE"/>
    <w:rsid w:val="00C65F4B"/>
    <w:rsid w:val="00EC6E8B"/>
    <w:rsid w:val="00F34190"/>
    <w:rsid w:val="00F36835"/>
    <w:rsid w:val="00F619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D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E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E60"/>
  </w:style>
  <w:style w:type="paragraph" w:styleId="Footer">
    <w:name w:val="footer"/>
    <w:basedOn w:val="Normal"/>
    <w:link w:val="FooterChar"/>
    <w:uiPriority w:val="99"/>
    <w:semiHidden/>
    <w:unhideWhenUsed/>
    <w:rsid w:val="00962E6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62E6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2019-11-20T01:55:00Z</dcterms:created>
  <dcterms:modified xsi:type="dcterms:W3CDTF">2019-11-20T01:55:00Z</dcterms:modified>
</cp:coreProperties>
</file>